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EF" w:rsidRPr="00635B30" w:rsidRDefault="007C52EF">
      <w:pPr>
        <w:pStyle w:val="Standard"/>
        <w:spacing w:after="0" w:line="240" w:lineRule="auto"/>
        <w:rPr>
          <w:sz w:val="28"/>
          <w:szCs w:val="28"/>
        </w:rPr>
      </w:pPr>
      <w:bookmarkStart w:id="0" w:name="_GoBack"/>
      <w:bookmarkEnd w:id="0"/>
      <w:r w:rsidRPr="00635B30">
        <w:rPr>
          <w:rFonts w:ascii="Times New Roman" w:hAnsi="Times New Roman" w:cs="Times New Roman"/>
          <w:b/>
          <w:sz w:val="28"/>
          <w:szCs w:val="28"/>
          <w:lang w:eastAsia="sk-SK"/>
        </w:rPr>
        <w:t>OBSAH</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pPr>
      <w:r>
        <w:rPr>
          <w:rFonts w:ascii="Times New Roman" w:hAnsi="Times New Roman" w:cs="Times New Roman"/>
          <w:sz w:val="24"/>
          <w:szCs w:val="24"/>
          <w:lang w:eastAsia="sk-SK"/>
        </w:rPr>
        <w:t>o  Historie Big Green Egg</w:t>
      </w:r>
    </w:p>
    <w:p w:rsidR="007C52EF" w:rsidRDefault="007C52EF">
      <w:pPr>
        <w:pStyle w:val="Standard"/>
        <w:spacing w:after="0" w:line="240" w:lineRule="auto"/>
      </w:pPr>
      <w:r>
        <w:rPr>
          <w:rFonts w:ascii="Times New Roman" w:hAnsi="Times New Roman" w:cs="Times New Roman"/>
          <w:sz w:val="24"/>
          <w:szCs w:val="24"/>
          <w:lang w:eastAsia="sk-SK"/>
        </w:rPr>
        <w:t>o  Naše modely</w:t>
      </w:r>
    </w:p>
    <w:p w:rsidR="007C52EF" w:rsidRDefault="007C52EF">
      <w:pPr>
        <w:pStyle w:val="Standard"/>
        <w:spacing w:after="0" w:line="240" w:lineRule="auto"/>
      </w:pPr>
      <w:r>
        <w:rPr>
          <w:rFonts w:ascii="Times New Roman" w:hAnsi="Times New Roman" w:cs="Times New Roman"/>
          <w:sz w:val="24"/>
          <w:szCs w:val="24"/>
          <w:lang w:eastAsia="sk-SK"/>
        </w:rPr>
        <w:t>o  Komponenty, nezbytné doplňky a příslušenství</w:t>
      </w:r>
    </w:p>
    <w:p w:rsidR="007C52EF" w:rsidRDefault="007C52EF">
      <w:pPr>
        <w:pStyle w:val="Standard"/>
        <w:spacing w:after="0" w:line="240" w:lineRule="auto"/>
      </w:pPr>
      <w:r>
        <w:rPr>
          <w:rFonts w:ascii="Times New Roman" w:hAnsi="Times New Roman" w:cs="Times New Roman"/>
          <w:sz w:val="24"/>
          <w:szCs w:val="24"/>
          <w:lang w:eastAsia="sk-SK"/>
        </w:rPr>
        <w:t>o  Začínáme</w:t>
      </w:r>
    </w:p>
    <w:p w:rsidR="007C52EF" w:rsidRDefault="007C52EF">
      <w:pPr>
        <w:pStyle w:val="Standard"/>
        <w:spacing w:after="0" w:line="240" w:lineRule="auto"/>
      </w:pPr>
      <w:r>
        <w:rPr>
          <w:rFonts w:ascii="Times New Roman" w:hAnsi="Times New Roman" w:cs="Times New Roman"/>
          <w:sz w:val="24"/>
          <w:szCs w:val="24"/>
          <w:lang w:eastAsia="sk-SK"/>
        </w:rPr>
        <w:t>o  Uzení a udicí dřevěné štěpky</w:t>
      </w:r>
    </w:p>
    <w:p w:rsidR="007C52EF" w:rsidRDefault="007C52EF">
      <w:pPr>
        <w:pStyle w:val="Standard"/>
        <w:spacing w:after="0" w:line="240" w:lineRule="auto"/>
      </w:pPr>
      <w:r>
        <w:rPr>
          <w:rFonts w:ascii="Times New Roman" w:hAnsi="Times New Roman" w:cs="Times New Roman"/>
          <w:sz w:val="24"/>
          <w:szCs w:val="24"/>
          <w:lang w:eastAsia="sk-SK"/>
        </w:rPr>
        <w:t>o  Chléb a pizza</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o  Jak vyměnit filcové těsnění v Big Green Egg</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Pr="00635B30" w:rsidRDefault="007C52EF">
      <w:pPr>
        <w:pStyle w:val="Standard"/>
        <w:spacing w:after="0" w:line="240" w:lineRule="auto"/>
        <w:rPr>
          <w:b/>
          <w:sz w:val="28"/>
          <w:szCs w:val="28"/>
        </w:rPr>
      </w:pPr>
      <w:r>
        <w:rPr>
          <w:rFonts w:ascii="Times New Roman" w:hAnsi="Times New Roman" w:cs="Times New Roman"/>
          <w:b/>
          <w:sz w:val="28"/>
          <w:szCs w:val="28"/>
          <w:lang w:eastAsia="sk-SK"/>
        </w:rPr>
        <w:t xml:space="preserve">HISTORIE </w:t>
      </w:r>
      <w:r w:rsidR="001E7C4F">
        <w:rPr>
          <w:rFonts w:ascii="Times New Roman" w:hAnsi="Times New Roman" w:cs="Times New Roman"/>
          <w:b/>
          <w:sz w:val="28"/>
          <w:szCs w:val="28"/>
          <w:lang w:eastAsia="sk-SK"/>
        </w:rPr>
        <w:t xml:space="preserve"> BIG  GREEN  </w:t>
      </w:r>
      <w:r>
        <w:rPr>
          <w:rFonts w:ascii="Times New Roman" w:hAnsi="Times New Roman" w:cs="Times New Roman"/>
          <w:b/>
          <w:sz w:val="28"/>
          <w:szCs w:val="28"/>
          <w:lang w:eastAsia="sk-SK"/>
        </w:rPr>
        <w:t>EGG</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pPr>
      <w:r>
        <w:rPr>
          <w:rFonts w:ascii="Times New Roman" w:hAnsi="Times New Roman" w:cs="Times New Roman"/>
          <w:sz w:val="24"/>
          <w:szCs w:val="24"/>
          <w:lang w:eastAsia="sk-SK"/>
        </w:rPr>
        <w:t>Big Green Egg se vyvinul z hliněných pecí vejčitého tvaru užívaných v Asii - z tvaru, který je starý více jak 3000 let. V roce 1950 tisíce Američanů pomáhalo s rozvojem Japonska, kde se setkali s jejich tradičními pecemi nazvanými „kamado“, které se intenzivně používaly v japonských kuchyních po staletí.  Američané vyzkoušeli chutná a šťavnatá jídla, viděli potenciál charakteristických vlastností hliněné pece, začali ji vozit s sebou domů do Spojených států...</w:t>
      </w:r>
    </w:p>
    <w:p w:rsidR="007C52EF" w:rsidRDefault="007C52EF">
      <w:pPr>
        <w:pStyle w:val="Standard"/>
        <w:spacing w:after="0" w:line="240" w:lineRule="auto"/>
        <w:rPr>
          <w:rFonts w:ascii="Times New Roman" w:hAnsi="Times New Roman" w:cs="Times New Roman"/>
          <w:i/>
          <w:sz w:val="20"/>
          <w:szCs w:val="20"/>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Společnost Big Green Egg zahájila svou činnost v Atlantě, státu Georgia (USA) v roce 1974. Společnost původně začala s dovozem japonských a čínských hliněných pecí. Avšak, díky americkému leteckému programu NASA v 70-tých letech minulého století, bylo vyvinuto mnoho nových materiálů.  Přísné normy NASA vyžadovaly keramiku velmi vysoké kvality pro použití při kosmických letech. Společnost Big Green Egg objevila tyto keramiky a glazury vyvinuté NASA a zjistila, že jsou ideální pro moderní, zdokonalené verze starověkého kamado.</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Přírodní hlína nebo běžná keramika nepřinášejí pevnost, trvanlivost, odolnost proti povětrnostním vlivům,  stejně jako dostatečnou tepelnou izolaci, se kterou disponuje keramika vyvinutá NASA a používáná Big Green Egg. Keramický materiál používaný v Big Green Egg může být vystavený vysoké teplotě nejméně 100.000krát bez ztráty kvality. Big Green Egg má patent na používání této unikátní keramiky vysoké kvality, což ze Zeleného Vejce dělá velmi trvanlivý nástroj na vaření s delší životnostní než jiná porovnatelná zařízení.</w:t>
      </w:r>
    </w:p>
    <w:p w:rsidR="007C52EF" w:rsidRPr="000C1232"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sidRPr="000C1232">
        <w:rPr>
          <w:rFonts w:ascii="Times New Roman" w:hAnsi="Times New Roman" w:cs="Times New Roman"/>
          <w:sz w:val="24"/>
          <w:szCs w:val="24"/>
          <w:lang w:eastAsia="sk-SK"/>
        </w:rPr>
        <w:t>Big Green Egg je vyráběn v Mexiku, v zemi s působivou historií zpracování keramiky a známou v používání excelentních metod výroby produktů z hlíny.  Zelená Vajíčka jsou pečlivě vyráběna velmi zkušenými řemeslníky v novém, moderním výrobním závodě. Dříve než Big Green Egg opustí výrobu, podrobí se velmi detailní kontrole. Továrna je certifikovaná pro ISO 9001 UL, což znamená, že splňuje nejvyšší kvalitativní standardy vztahující se k průmyslově vyrábějícím podnikům.</w:t>
      </w:r>
    </w:p>
    <w:p w:rsidR="007C52EF" w:rsidRDefault="007C52EF">
      <w:pPr>
        <w:pStyle w:val="Standard"/>
        <w:spacing w:after="0" w:line="240" w:lineRule="auto"/>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Kombinací principů tradiční hliněné pece s unikátní patentovanou vysoce kvalitní keramikou a s pomocí moderních technologií, bylo možné vytořit jedinečný nástroj na vaření, který dává zařízení uplně jiný rozměr a vlastníkovi poskytuje veškeré výhody po celý rok. Díky vysoce kvalitní keramice nemá venkovní teplota žádný vliv na teplotu uvnitř Big Green Egg. Ať je léto nebo zima, v Big Green Egg si můžete připravit skvělé grilované maso, lahodné ryby, plody moře, vydatný guláš, křupavý chléb, pečivo, koláče nebo pravou italskou pizzu či  lahodný desert.</w:t>
      </w:r>
    </w:p>
    <w:p w:rsidR="007C52EF" w:rsidRDefault="007C52EF">
      <w:pPr>
        <w:pStyle w:val="Standard"/>
        <w:spacing w:after="0" w:line="240" w:lineRule="auto"/>
      </w:pPr>
    </w:p>
    <w:p w:rsidR="007C52EF" w:rsidRDefault="007C52EF">
      <w:pPr>
        <w:pStyle w:val="Standard"/>
        <w:pageBreakBefore/>
        <w:spacing w:after="0" w:line="240" w:lineRule="auto"/>
      </w:pPr>
      <w:r>
        <w:rPr>
          <w:rFonts w:ascii="Times New Roman" w:hAnsi="Times New Roman" w:cs="Times New Roman"/>
          <w:b/>
          <w:sz w:val="28"/>
          <w:szCs w:val="28"/>
          <w:lang w:eastAsia="sk-SK"/>
        </w:rPr>
        <w:lastRenderedPageBreak/>
        <w:t>NAŠE  MODELY</w:t>
      </w: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Všechny modely BGE jsou standardně vybaveny nerezovými regulačními dvířky ve spodní části; uvnitř keramickým ohništěm a keramickým prstencem, litinovým roštem do ohniště a nerezovým roštem;  v poklopu voděodolným teploměrem ukazujícím vnitřní teplotu BGE a multifunkčním regulačním litinovým komínkem na vrchu poklopu. Optimální ochranu pláště BGE proti vnějším vlivům zaručuje tvrdá zelená glazura. </w:t>
      </w:r>
    </w:p>
    <w:p w:rsidR="007C52EF" w:rsidRDefault="007C52EF">
      <w:pPr>
        <w:pStyle w:val="Standard"/>
        <w:spacing w:after="0" w:line="240" w:lineRule="auto"/>
      </w:pPr>
      <w:r>
        <w:rPr>
          <w:rFonts w:ascii="Times New Roman" w:hAnsi="Times New Roman" w:cs="Times New Roman"/>
          <w:sz w:val="24"/>
          <w:szCs w:val="24"/>
          <w:lang w:eastAsia="sk-SK"/>
        </w:rPr>
        <w:t>Keramika Big Green Egg odolá veškerým povětrnostním vlivů, ale doporučujeme po použití vaše BGE přikrýt originálním vinylovým potahem, aby se ochránily všechny jeho kovové části. Praktické  ochranné potahy jsou k dispozici pro modely S až XL.</w:t>
      </w:r>
    </w:p>
    <w:p w:rsidR="007C52EF" w:rsidRDefault="007C52EF">
      <w:pPr>
        <w:pStyle w:val="Standard"/>
        <w:spacing w:after="0" w:line="240" w:lineRule="auto"/>
        <w:rPr>
          <w:rFonts w:ascii="Times New Roman" w:hAnsi="Times New Roman" w:cs="Times New Roman"/>
          <w:b/>
          <w:i/>
          <w:color w:val="FF0000"/>
          <w:sz w:val="20"/>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Pr="00635B30" w:rsidRDefault="007C52EF">
      <w:pPr>
        <w:pStyle w:val="Standard"/>
        <w:spacing w:after="0" w:line="240" w:lineRule="auto"/>
        <w:rPr>
          <w:rFonts w:ascii="Times New Roman" w:hAnsi="Times New Roman" w:cs="Times New Roman"/>
          <w:b/>
          <w:sz w:val="24"/>
          <w:szCs w:val="24"/>
          <w:lang w:eastAsia="sk-SK"/>
        </w:rPr>
      </w:pPr>
      <w:r w:rsidRPr="00635B30">
        <w:rPr>
          <w:rFonts w:ascii="Times New Roman" w:hAnsi="Times New Roman" w:cs="Times New Roman"/>
          <w:b/>
          <w:sz w:val="24"/>
          <w:szCs w:val="24"/>
          <w:lang w:eastAsia="sk-SK"/>
        </w:rPr>
        <w:t>Big Green Egg MINI</w:t>
      </w:r>
    </w:p>
    <w:p w:rsidR="007C52EF" w:rsidRDefault="007C52EF">
      <w:pPr>
        <w:pStyle w:val="Standard"/>
        <w:spacing w:after="0" w:line="240" w:lineRule="auto"/>
      </w:pPr>
    </w:p>
    <w:p w:rsidR="007C52EF" w:rsidRDefault="007C52EF">
      <w:pPr>
        <w:pStyle w:val="Standard"/>
        <w:spacing w:after="0" w:line="240" w:lineRule="auto"/>
      </w:pPr>
      <w:r w:rsidRPr="000C1232">
        <w:rPr>
          <w:rFonts w:ascii="Times New Roman" w:hAnsi="Times New Roman" w:cs="Times New Roman"/>
          <w:color w:val="000000"/>
          <w:sz w:val="24"/>
        </w:rPr>
        <w:t>Mini je vybaveno systémem dvojitého zavěšení (spodní části a víka). Mini váží 15kg a je tedy ideální na kempování, na vaření na lodi a</w:t>
      </w:r>
      <w:r>
        <w:rPr>
          <w:rFonts w:ascii="Times New Roman" w:hAnsi="Times New Roman" w:cs="Times New Roman"/>
          <w:color w:val="000000"/>
          <w:sz w:val="24"/>
        </w:rPr>
        <w:t xml:space="preserve"> pro přenášení na </w:t>
      </w:r>
      <w:r w:rsidRPr="000C1232">
        <w:rPr>
          <w:rFonts w:ascii="Times New Roman" w:hAnsi="Times New Roman" w:cs="Times New Roman"/>
          <w:color w:val="000000"/>
          <w:sz w:val="24"/>
        </w:rPr>
        <w:t>jiná místa. Jako příslušenství je nabízen stojan, který slouží jako základna. Tato pevná základna umožňuje umístit Mini na zahradní stůl, který nemusí být odolný proti vysokým teplotám.</w:t>
      </w:r>
    </w:p>
    <w:p w:rsidR="007C52EF" w:rsidRDefault="007C52EF">
      <w:pPr>
        <w:pStyle w:val="Standard"/>
        <w:spacing w:after="0" w:line="240" w:lineRule="auto"/>
        <w:rPr>
          <w:rFonts w:ascii="Times New Roman" w:hAnsi="Times New Roman" w:cs="Times New Roman"/>
          <w:color w:val="000000"/>
          <w:sz w:val="24"/>
          <w:lang w:val="cs-CZ"/>
        </w:rPr>
      </w:pPr>
      <w:r w:rsidRPr="000C1232">
        <w:rPr>
          <w:rFonts w:ascii="Times New Roman" w:hAnsi="Times New Roman" w:cs="Times New Roman"/>
          <w:color w:val="000000"/>
          <w:sz w:val="24"/>
        </w:rPr>
        <w:t xml:space="preserve">Grilovací rošt má průměr </w:t>
      </w:r>
      <w:smartTag w:uri="urn:schemas-microsoft-com:office:smarttags" w:element="metricconverter">
        <w:smartTagPr>
          <w:attr w:name="ProductID" w:val="23 cm"/>
        </w:smartTagPr>
        <w:r w:rsidRPr="000C1232">
          <w:rPr>
            <w:rFonts w:ascii="Times New Roman" w:hAnsi="Times New Roman" w:cs="Times New Roman"/>
            <w:color w:val="000000"/>
            <w:sz w:val="24"/>
          </w:rPr>
          <w:t>23 cm</w:t>
        </w:r>
      </w:smartTag>
      <w:r w:rsidRPr="000C1232">
        <w:rPr>
          <w:rFonts w:ascii="Times New Roman" w:hAnsi="Times New Roman" w:cs="Times New Roman"/>
          <w:color w:val="000000"/>
          <w:sz w:val="24"/>
        </w:rPr>
        <w:t xml:space="preserve">, takže se tento model doporučuje na grilování či uzení pro dvě </w:t>
      </w:r>
      <w:r>
        <w:rPr>
          <w:rFonts w:ascii="Times New Roman" w:hAnsi="Times New Roman" w:cs="Times New Roman"/>
          <w:color w:val="000000"/>
          <w:sz w:val="24"/>
        </w:rPr>
        <w:t>(</w:t>
      </w:r>
      <w:r w:rsidRPr="000C1232">
        <w:rPr>
          <w:rFonts w:ascii="Times New Roman" w:hAnsi="Times New Roman" w:cs="Times New Roman"/>
          <w:color w:val="000000"/>
          <w:sz w:val="24"/>
        </w:rPr>
        <w:t>až čtyři</w:t>
      </w:r>
      <w:r>
        <w:rPr>
          <w:rFonts w:ascii="Times New Roman" w:hAnsi="Times New Roman" w:cs="Times New Roman"/>
          <w:color w:val="000000"/>
          <w:sz w:val="24"/>
        </w:rPr>
        <w:t>)</w:t>
      </w:r>
      <w:r w:rsidRPr="000C1232">
        <w:rPr>
          <w:rFonts w:ascii="Times New Roman" w:hAnsi="Times New Roman" w:cs="Times New Roman"/>
          <w:color w:val="000000"/>
          <w:sz w:val="24"/>
        </w:rPr>
        <w:t xml:space="preserve"> osoby. Kromě malých rodin a párů je Mini velmi populární a používané v mnohých profesionálních kuchyních na malá à </w:t>
      </w:r>
      <w:r>
        <w:rPr>
          <w:rFonts w:ascii="Times New Roman" w:hAnsi="Times New Roman" w:cs="Times New Roman"/>
          <w:color w:val="000000"/>
          <w:sz w:val="24"/>
          <w:lang w:val="cs-CZ"/>
        </w:rPr>
        <w:t>la carte jídla.</w:t>
      </w:r>
    </w:p>
    <w:p w:rsidR="007C52EF" w:rsidRDefault="007C52EF">
      <w:pPr>
        <w:pStyle w:val="Standard"/>
        <w:spacing w:after="0" w:line="240" w:lineRule="auto"/>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Pr="000C1232"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Big Green Egg SMALL</w:t>
      </w:r>
    </w:p>
    <w:p w:rsidR="007C52EF" w:rsidRDefault="007C52EF">
      <w:pPr>
        <w:pStyle w:val="Standard"/>
        <w:spacing w:after="0" w:line="240" w:lineRule="auto"/>
      </w:pPr>
    </w:p>
    <w:p w:rsidR="007C52EF" w:rsidRDefault="007C52EF">
      <w:pPr>
        <w:pStyle w:val="Standard"/>
        <w:spacing w:after="0" w:line="240" w:lineRule="auto"/>
      </w:pPr>
      <w:r>
        <w:rPr>
          <w:rFonts w:ascii="Times New Roman" w:hAnsi="Times New Roman" w:cs="Times New Roman"/>
          <w:sz w:val="24"/>
          <w:szCs w:val="24"/>
          <w:lang w:eastAsia="sk-SK"/>
        </w:rPr>
        <w:t>Model Small je vybavený pružinovým systémem pantů, který umožňuje jednoduché otevírání a zavírání BGE bez námahy jednou rukou. Pevný stojan s kolečky (doplňkové příslušenství v nabídce) umožňuje lehkou manipulci z místa na místo i jednou rukou po hladkém povrchu.</w:t>
      </w:r>
    </w:p>
    <w:p w:rsidR="007C52EF" w:rsidRDefault="007C52EF">
      <w:pPr>
        <w:pStyle w:val="Standard"/>
        <w:spacing w:after="0" w:line="240" w:lineRule="auto"/>
      </w:pPr>
      <w:r>
        <w:rPr>
          <w:rFonts w:ascii="Times New Roman" w:hAnsi="Times New Roman" w:cs="Times New Roman"/>
          <w:sz w:val="24"/>
          <w:szCs w:val="24"/>
          <w:lang w:eastAsia="sk-SK"/>
        </w:rPr>
        <w:t>Doplňkově je možné zakoupit i umělohmotné odkládací boční poličky pro vytvoření odkládacího prostoru.</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SMALL váží </w:t>
      </w:r>
      <w:smartTag w:uri="urn:schemas-microsoft-com:office:smarttags" w:element="metricconverter">
        <w:smartTagPr>
          <w:attr w:name="ProductID" w:val="35 kg"/>
        </w:smartTagPr>
        <w:r>
          <w:rPr>
            <w:rFonts w:ascii="Times New Roman" w:hAnsi="Times New Roman" w:cs="Times New Roman"/>
            <w:sz w:val="24"/>
            <w:szCs w:val="24"/>
            <w:lang w:eastAsia="sk-SK"/>
          </w:rPr>
          <w:t>35 kg</w:t>
        </w:r>
      </w:smartTag>
      <w:r>
        <w:rPr>
          <w:rFonts w:ascii="Times New Roman" w:hAnsi="Times New Roman" w:cs="Times New Roman"/>
          <w:sz w:val="24"/>
          <w:szCs w:val="24"/>
          <w:lang w:eastAsia="sk-SK"/>
        </w:rPr>
        <w:t xml:space="preserve">. Rošt má průměr </w:t>
      </w:r>
      <w:smartTag w:uri="urn:schemas-microsoft-com:office:smarttags" w:element="metricconverter">
        <w:smartTagPr>
          <w:attr w:name="ProductID" w:val="35 cm"/>
        </w:smartTagPr>
        <w:r>
          <w:rPr>
            <w:rFonts w:ascii="Times New Roman" w:hAnsi="Times New Roman" w:cs="Times New Roman"/>
            <w:sz w:val="24"/>
            <w:szCs w:val="24"/>
            <w:lang w:eastAsia="sk-SK"/>
          </w:rPr>
          <w:t>35 cm</w:t>
        </w:r>
      </w:smartTag>
      <w:r>
        <w:rPr>
          <w:rFonts w:ascii="Times New Roman" w:hAnsi="Times New Roman" w:cs="Times New Roman"/>
          <w:sz w:val="24"/>
          <w:szCs w:val="24"/>
          <w:lang w:eastAsia="sk-SK"/>
        </w:rPr>
        <w:t>. Je možné v něm připr</w:t>
      </w:r>
      <w:r w:rsidR="00DA3FC5">
        <w:rPr>
          <w:rFonts w:ascii="Times New Roman" w:hAnsi="Times New Roman" w:cs="Times New Roman"/>
          <w:sz w:val="24"/>
          <w:szCs w:val="24"/>
          <w:lang w:eastAsia="sk-SK"/>
        </w:rPr>
        <w:t>a</w:t>
      </w:r>
      <w:r>
        <w:rPr>
          <w:rFonts w:ascii="Times New Roman" w:hAnsi="Times New Roman" w:cs="Times New Roman"/>
          <w:sz w:val="24"/>
          <w:szCs w:val="24"/>
          <w:lang w:eastAsia="sk-SK"/>
        </w:rPr>
        <w:t>vovat jídla pro čtyři případně až šest lidí. Upéct celé kuře není problém a s nepřímým způsobem vaření-grilování (když vytvoříte pečící troubu za použití PlateSetteru=Pizza stojanu) můžete připravovat dvou až tříkilogramová masa na nerezovém roštu</w:t>
      </w:r>
      <w:r w:rsidR="001310E5">
        <w:rPr>
          <w:rFonts w:ascii="Times New Roman" w:hAnsi="Times New Roman" w:cs="Times New Roman"/>
          <w:sz w:val="24"/>
          <w:szCs w:val="24"/>
          <w:lang w:eastAsia="sk-SK"/>
        </w:rPr>
        <w:t>, resp. doplňkovém příslušenství</w:t>
      </w:r>
      <w:r>
        <w:rPr>
          <w:rFonts w:ascii="Times New Roman" w:hAnsi="Times New Roman" w:cs="Times New Roman"/>
          <w:sz w:val="24"/>
          <w:szCs w:val="24"/>
          <w:lang w:eastAsia="sk-SK"/>
        </w:rPr>
        <w:t>.</w:t>
      </w:r>
    </w:p>
    <w:p w:rsidR="007C52EF" w:rsidRDefault="007C52EF">
      <w:pPr>
        <w:pStyle w:val="Standard"/>
        <w:spacing w:after="0" w:line="240" w:lineRule="auto"/>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Big Green Egg MEDIUM</w:t>
      </w:r>
    </w:p>
    <w:p w:rsidR="007C52EF" w:rsidRDefault="007C52EF">
      <w:pPr>
        <w:pStyle w:val="Standard"/>
        <w:spacing w:after="0" w:line="240" w:lineRule="auto"/>
      </w:pPr>
    </w:p>
    <w:p w:rsidR="007C52EF" w:rsidRDefault="007C52EF">
      <w:pPr>
        <w:pStyle w:val="Standard"/>
        <w:spacing w:after="0" w:line="240" w:lineRule="auto"/>
      </w:pPr>
      <w:r>
        <w:rPr>
          <w:rFonts w:ascii="Times New Roman" w:hAnsi="Times New Roman" w:cs="Times New Roman"/>
          <w:sz w:val="24"/>
          <w:szCs w:val="24"/>
          <w:lang w:eastAsia="sk-SK"/>
        </w:rPr>
        <w:t xml:space="preserve">Rošt s průměrem </w:t>
      </w:r>
      <w:smartTag w:uri="urn:schemas-microsoft-com:office:smarttags" w:element="metricconverter">
        <w:smartTagPr>
          <w:attr w:name="ProductID" w:val="38 cm"/>
        </w:smartTagPr>
        <w:r>
          <w:rPr>
            <w:rFonts w:ascii="Times New Roman" w:hAnsi="Times New Roman" w:cs="Times New Roman"/>
            <w:sz w:val="24"/>
            <w:szCs w:val="24"/>
            <w:lang w:eastAsia="sk-SK"/>
          </w:rPr>
          <w:t>38 cm</w:t>
        </w:r>
      </w:smartTag>
      <w:r>
        <w:rPr>
          <w:rFonts w:ascii="Times New Roman" w:hAnsi="Times New Roman" w:cs="Times New Roman"/>
          <w:sz w:val="24"/>
          <w:szCs w:val="24"/>
          <w:lang w:eastAsia="sk-SK"/>
        </w:rPr>
        <w:t xml:space="preserve"> dělá ze středně velkého BGE neuvěřitelně všestranné zařízení. Kromě dalšího můžete grilovat skvělé maso, zdravou zeleninu nebo udit ryby či připravovat jídlo na pánvi n</w:t>
      </w:r>
      <w:r w:rsidR="00072C23">
        <w:rPr>
          <w:rFonts w:ascii="Times New Roman" w:hAnsi="Times New Roman" w:cs="Times New Roman"/>
          <w:sz w:val="24"/>
          <w:szCs w:val="24"/>
          <w:lang w:eastAsia="sk-SK"/>
        </w:rPr>
        <w:t>ebo v litinovém kotlíku (Dutch O</w:t>
      </w:r>
      <w:r>
        <w:rPr>
          <w:rFonts w:ascii="Times New Roman" w:hAnsi="Times New Roman" w:cs="Times New Roman"/>
          <w:sz w:val="24"/>
          <w:szCs w:val="24"/>
          <w:lang w:eastAsia="sk-SK"/>
        </w:rPr>
        <w:t>ven).</w:t>
      </w:r>
    </w:p>
    <w:p w:rsidR="007C52EF" w:rsidRDefault="007C52EF">
      <w:pPr>
        <w:pStyle w:val="Standard"/>
        <w:spacing w:after="0" w:line="240" w:lineRule="auto"/>
      </w:pPr>
      <w:r>
        <w:rPr>
          <w:rFonts w:ascii="Times New Roman" w:hAnsi="Times New Roman" w:cs="Times New Roman"/>
          <w:sz w:val="24"/>
          <w:szCs w:val="24"/>
          <w:lang w:eastAsia="sk-SK"/>
        </w:rPr>
        <w:t xml:space="preserve">Osm lidí na večeři? S modelem M to </w:t>
      </w:r>
      <w:r w:rsidR="009822C2">
        <w:rPr>
          <w:rFonts w:ascii="Times New Roman" w:hAnsi="Times New Roman" w:cs="Times New Roman"/>
          <w:sz w:val="24"/>
          <w:szCs w:val="24"/>
          <w:lang w:eastAsia="sk-SK"/>
        </w:rPr>
        <w:t>zvládnete</w:t>
      </w:r>
      <w:r>
        <w:rPr>
          <w:rFonts w:ascii="Times New Roman" w:hAnsi="Times New Roman" w:cs="Times New Roman"/>
          <w:sz w:val="24"/>
          <w:szCs w:val="24"/>
          <w:lang w:eastAsia="sk-SK"/>
        </w:rPr>
        <w:t>. Lehce poslouží při přípravě nejchutnějších pokrmů, které se v BGE dají připravit. Nepřímým způsobem přípravy je možné v M upéct-vyudit až 4-</w:t>
      </w:r>
      <w:smartTag w:uri="urn:schemas-microsoft-com:office:smarttags" w:element="metricconverter">
        <w:smartTagPr>
          <w:attr w:name="ProductID" w:val="6 kg"/>
        </w:smartTagPr>
        <w:r>
          <w:rPr>
            <w:rFonts w:ascii="Times New Roman" w:hAnsi="Times New Roman" w:cs="Times New Roman"/>
            <w:sz w:val="24"/>
            <w:szCs w:val="24"/>
            <w:lang w:eastAsia="sk-SK"/>
          </w:rPr>
          <w:t>6 kg</w:t>
        </w:r>
      </w:smartTag>
      <w:r>
        <w:rPr>
          <w:rFonts w:ascii="Times New Roman" w:hAnsi="Times New Roman" w:cs="Times New Roman"/>
          <w:sz w:val="24"/>
          <w:szCs w:val="24"/>
          <w:lang w:eastAsia="sk-SK"/>
        </w:rPr>
        <w:t xml:space="preserve"> masa, ale můžete samozřejmě grilovat i malé porce.</w:t>
      </w:r>
    </w:p>
    <w:p w:rsidR="007C52EF" w:rsidRDefault="007C52EF">
      <w:pPr>
        <w:pStyle w:val="Standard"/>
        <w:spacing w:after="0" w:line="240" w:lineRule="auto"/>
      </w:pPr>
      <w:r>
        <w:rPr>
          <w:rFonts w:ascii="Times New Roman" w:hAnsi="Times New Roman" w:cs="Times New Roman"/>
          <w:sz w:val="24"/>
          <w:szCs w:val="24"/>
          <w:lang w:eastAsia="sk-SK"/>
        </w:rPr>
        <w:lastRenderedPageBreak/>
        <w:t>Pro model Medium je dostupná široká škála doplňkového příslušenství. Například keramický Pizza stojan (Plate Setter) pro nepřímé vaření, Pizza pečící kámen (Baking Stone), na kterém upečete chléb, koláče nebo autentickou pizzu jako z cihlové pece.</w:t>
      </w:r>
    </w:p>
    <w:p w:rsidR="007C52EF" w:rsidRDefault="007C52EF">
      <w:pPr>
        <w:pStyle w:val="Standard"/>
        <w:spacing w:after="0" w:line="240" w:lineRule="auto"/>
      </w:pPr>
      <w:r>
        <w:rPr>
          <w:rFonts w:ascii="Times New Roman" w:hAnsi="Times New Roman" w:cs="Times New Roman"/>
          <w:sz w:val="24"/>
          <w:szCs w:val="24"/>
          <w:lang w:eastAsia="sk-SK"/>
        </w:rPr>
        <w:t xml:space="preserve">MEDIUM váží </w:t>
      </w:r>
      <w:smartTag w:uri="urn:schemas-microsoft-com:office:smarttags" w:element="metricconverter">
        <w:smartTagPr>
          <w:attr w:name="ProductID" w:val="45 kg"/>
        </w:smartTagPr>
        <w:r>
          <w:rPr>
            <w:rFonts w:ascii="Times New Roman" w:hAnsi="Times New Roman" w:cs="Times New Roman"/>
            <w:sz w:val="24"/>
            <w:szCs w:val="24"/>
            <w:lang w:eastAsia="sk-SK"/>
          </w:rPr>
          <w:t>45 kg</w:t>
        </w:r>
      </w:smartTag>
      <w:r>
        <w:rPr>
          <w:rFonts w:ascii="Times New Roman" w:hAnsi="Times New Roman" w:cs="Times New Roman"/>
          <w:sz w:val="24"/>
          <w:szCs w:val="24"/>
          <w:lang w:eastAsia="sk-SK"/>
        </w:rPr>
        <w:t>, mobilní stojan mu ulehčuje pohyb. Výbava může být dále rozšířená o dřevěné boční desky.</w:t>
      </w:r>
      <w:r w:rsidR="007F25E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A co víc, v nabídce jsou dostupné masivní stoly ve dvou velikostech: kompakt a dlouhý, které vytvoří spolu s BGE skutečnou venkovní kuchyni!</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Pr="000C1232"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Big Green Egg LARGE</w:t>
      </w:r>
    </w:p>
    <w:p w:rsidR="007C52EF" w:rsidRDefault="007C52EF">
      <w:pPr>
        <w:pStyle w:val="Standard"/>
        <w:spacing w:after="0" w:line="240" w:lineRule="auto"/>
      </w:pPr>
    </w:p>
    <w:p w:rsidR="007C52EF" w:rsidRDefault="007C52EF">
      <w:pPr>
        <w:pStyle w:val="Standard"/>
        <w:spacing w:after="0" w:line="240" w:lineRule="auto"/>
      </w:pPr>
      <w:r>
        <w:rPr>
          <w:rFonts w:ascii="Times New Roman" w:hAnsi="Times New Roman" w:cs="Times New Roman"/>
          <w:sz w:val="24"/>
          <w:szCs w:val="24"/>
          <w:lang w:eastAsia="sk-SK"/>
        </w:rPr>
        <w:t>Model LARGE se vyznačuje neuvěřitelně širokou škálou dostupného příslušenství a svou úžasnou všestranností.  Můžete ještě použít přídavný rošt pro rozšíření kapacity. Můžete též použít Pizza stojan pro nepřímé vaření a uzení a spolu s plochým Pizza kamenem vytvoříte pec na pečení chleba, koláčů nebo velké rodinné pizzy.</w:t>
      </w:r>
    </w:p>
    <w:p w:rsidR="007C52EF" w:rsidRDefault="007C52EF">
      <w:pPr>
        <w:pStyle w:val="Standard"/>
        <w:spacing w:after="0" w:line="240" w:lineRule="auto"/>
      </w:pPr>
      <w:r>
        <w:rPr>
          <w:rFonts w:ascii="Times New Roman" w:hAnsi="Times New Roman" w:cs="Times New Roman"/>
          <w:sz w:val="24"/>
          <w:szCs w:val="24"/>
          <w:lang w:eastAsia="sk-SK"/>
        </w:rPr>
        <w:t>Kromě velké všestrannosti LARGE vyniká dostatečnou kapacitou nejen pro každodenní použití, ale lahodným jídlem uspokojí hosty i při větší zahradní párty.</w:t>
      </w:r>
    </w:p>
    <w:p w:rsidR="007C52EF" w:rsidRDefault="007C52EF">
      <w:pPr>
        <w:pStyle w:val="Standard"/>
        <w:spacing w:after="0" w:line="240" w:lineRule="auto"/>
      </w:pPr>
      <w:r>
        <w:rPr>
          <w:rFonts w:ascii="Times New Roman" w:hAnsi="Times New Roman" w:cs="Times New Roman"/>
          <w:sz w:val="24"/>
          <w:szCs w:val="24"/>
          <w:lang w:eastAsia="sk-SK"/>
        </w:rPr>
        <w:t xml:space="preserve"> </w:t>
      </w:r>
    </w:p>
    <w:p w:rsidR="007C52EF" w:rsidRDefault="007C52EF">
      <w:pPr>
        <w:pStyle w:val="Standard"/>
        <w:spacing w:after="0" w:line="240" w:lineRule="auto"/>
      </w:pPr>
      <w:r w:rsidRPr="000C1232">
        <w:rPr>
          <w:rFonts w:ascii="Times New Roman" w:hAnsi="Times New Roman" w:cs="Times New Roman"/>
          <w:sz w:val="24"/>
          <w:szCs w:val="24"/>
          <w:lang w:eastAsia="sk-SK"/>
        </w:rPr>
        <w:t xml:space="preserve">S průměrem mřížky </w:t>
      </w:r>
      <w:smartTag w:uri="urn:schemas-microsoft-com:office:smarttags" w:element="metricconverter">
        <w:smartTagPr>
          <w:attr w:name="ProductID" w:val="46 cm"/>
        </w:smartTagPr>
        <w:r w:rsidRPr="000C1232">
          <w:rPr>
            <w:rFonts w:ascii="Times New Roman" w:hAnsi="Times New Roman" w:cs="Times New Roman"/>
            <w:sz w:val="24"/>
            <w:szCs w:val="24"/>
            <w:lang w:eastAsia="sk-SK"/>
          </w:rPr>
          <w:t>46</w:t>
        </w:r>
        <w:r>
          <w:rPr>
            <w:rFonts w:ascii="Times New Roman" w:hAnsi="Times New Roman" w:cs="Times New Roman"/>
            <w:sz w:val="24"/>
            <w:szCs w:val="24"/>
            <w:lang w:eastAsia="sk-SK"/>
          </w:rPr>
          <w:t xml:space="preserve"> </w:t>
        </w:r>
        <w:r w:rsidRPr="000C1232">
          <w:rPr>
            <w:rFonts w:ascii="Times New Roman" w:hAnsi="Times New Roman" w:cs="Times New Roman"/>
            <w:sz w:val="24"/>
            <w:szCs w:val="24"/>
            <w:lang w:eastAsia="sk-SK"/>
          </w:rPr>
          <w:t>cm</w:t>
        </w:r>
      </w:smartTag>
      <w:r w:rsidRPr="000C1232">
        <w:rPr>
          <w:rFonts w:ascii="Times New Roman" w:hAnsi="Times New Roman" w:cs="Times New Roman"/>
          <w:sz w:val="24"/>
          <w:szCs w:val="24"/>
          <w:lang w:eastAsia="sk-SK"/>
        </w:rPr>
        <w:t xml:space="preserve">, LARGE poskytuje dostatek místa pro přípravu různých druhů potravin položených hned vedle sebe, což umožňuje vytvářet velmi pestrá menu. Můžete spolu jednoduše vařit ryby a zeleninu, bez ovlivnění chuti. </w:t>
      </w:r>
      <w:r>
        <w:rPr>
          <w:rFonts w:ascii="Times New Roman" w:hAnsi="Times New Roman" w:cs="Times New Roman"/>
          <w:sz w:val="24"/>
          <w:szCs w:val="24"/>
          <w:lang w:eastAsia="sk-SK"/>
        </w:rPr>
        <w:t>Chcete si něco upéct? Žádný problém, stačí vložit P</w:t>
      </w:r>
      <w:r w:rsidRPr="000C1232">
        <w:rPr>
          <w:rFonts w:ascii="Times New Roman" w:hAnsi="Times New Roman" w:cs="Times New Roman"/>
          <w:sz w:val="24"/>
          <w:szCs w:val="24"/>
          <w:lang w:eastAsia="sk-SK"/>
        </w:rPr>
        <w:t xml:space="preserve">izza stojan a Pizza kámen na pečení a vaše nová pec je připravená. A co takhle vydatná španělská paella? </w:t>
      </w:r>
      <w:r>
        <w:rPr>
          <w:rFonts w:ascii="Times New Roman" w:hAnsi="Times New Roman" w:cs="Times New Roman"/>
          <w:sz w:val="24"/>
          <w:szCs w:val="24"/>
          <w:lang w:eastAsia="sk-SK"/>
        </w:rPr>
        <w:t>P</w:t>
      </w:r>
      <w:r w:rsidRPr="000C1232">
        <w:rPr>
          <w:rFonts w:ascii="Times New Roman" w:hAnsi="Times New Roman" w:cs="Times New Roman"/>
          <w:sz w:val="24"/>
          <w:szCs w:val="24"/>
          <w:lang w:eastAsia="sk-SK"/>
        </w:rPr>
        <w:t xml:space="preserve">ro model L je </w:t>
      </w:r>
      <w:r>
        <w:rPr>
          <w:rFonts w:ascii="Times New Roman" w:hAnsi="Times New Roman" w:cs="Times New Roman"/>
          <w:sz w:val="24"/>
          <w:szCs w:val="24"/>
          <w:lang w:eastAsia="sk-SK"/>
        </w:rPr>
        <w:t xml:space="preserve">dokonce </w:t>
      </w:r>
      <w:r w:rsidRPr="000C1232">
        <w:rPr>
          <w:rFonts w:ascii="Times New Roman" w:hAnsi="Times New Roman" w:cs="Times New Roman"/>
          <w:sz w:val="24"/>
          <w:szCs w:val="24"/>
          <w:lang w:eastAsia="sk-SK"/>
        </w:rPr>
        <w:t>vyrobená speciální paella pánev!</w:t>
      </w:r>
    </w:p>
    <w:p w:rsidR="007C52EF" w:rsidRDefault="007C52EF">
      <w:pPr>
        <w:pStyle w:val="Standard"/>
        <w:spacing w:after="0" w:line="240" w:lineRule="auto"/>
      </w:pPr>
      <w:r w:rsidRPr="000C1232">
        <w:rPr>
          <w:rFonts w:ascii="Times New Roman" w:hAnsi="Times New Roman" w:cs="Times New Roman"/>
          <w:sz w:val="24"/>
          <w:szCs w:val="24"/>
          <w:lang w:eastAsia="sk-SK"/>
        </w:rPr>
        <w:t>A díky jeho dvoupružinovému pantu se</w:t>
      </w:r>
      <w:r w:rsidR="00DD6EA1">
        <w:rPr>
          <w:rFonts w:ascii="Times New Roman" w:hAnsi="Times New Roman" w:cs="Times New Roman"/>
          <w:sz w:val="24"/>
          <w:szCs w:val="24"/>
          <w:lang w:eastAsia="sk-SK"/>
        </w:rPr>
        <w:t xml:space="preserve"> i</w:t>
      </w:r>
      <w:r w:rsidRPr="000C1232">
        <w:rPr>
          <w:rFonts w:ascii="Times New Roman" w:hAnsi="Times New Roman" w:cs="Times New Roman"/>
          <w:sz w:val="24"/>
          <w:szCs w:val="24"/>
          <w:lang w:eastAsia="sk-SK"/>
        </w:rPr>
        <w:t xml:space="preserve"> model LARGE velmi lehce otvírá a zavírá jednou rukou. Stejně jako pro model MEDIUM, tak i pro model LARGE je v nabídce mobilní stojan s držákem, dřevěná</w:t>
      </w:r>
      <w:r>
        <w:rPr>
          <w:rFonts w:ascii="Times New Roman" w:hAnsi="Times New Roman" w:cs="Times New Roman"/>
          <w:sz w:val="24"/>
          <w:szCs w:val="24"/>
          <w:lang w:eastAsia="sk-SK"/>
        </w:rPr>
        <w:t xml:space="preserve"> odkládací</w:t>
      </w:r>
      <w:r w:rsidRPr="000C1232">
        <w:rPr>
          <w:rFonts w:ascii="Times New Roman" w:hAnsi="Times New Roman" w:cs="Times New Roman"/>
          <w:sz w:val="24"/>
          <w:szCs w:val="24"/>
          <w:lang w:eastAsia="sk-SK"/>
        </w:rPr>
        <w:t xml:space="preserve"> křidélka nebo dlouhý či kompakt masivní stůl. S hmotností </w:t>
      </w:r>
      <w:smartTag w:uri="urn:schemas-microsoft-com:office:smarttags" w:element="metricconverter">
        <w:smartTagPr>
          <w:attr w:name="ProductID" w:val="70 kg"/>
        </w:smartTagPr>
        <w:r w:rsidRPr="000C1232">
          <w:rPr>
            <w:rFonts w:ascii="Times New Roman" w:hAnsi="Times New Roman" w:cs="Times New Roman"/>
            <w:sz w:val="24"/>
            <w:szCs w:val="24"/>
            <w:lang w:eastAsia="sk-SK"/>
          </w:rPr>
          <w:t>70 kg</w:t>
        </w:r>
      </w:smartTag>
      <w:r w:rsidRPr="000C1232">
        <w:rPr>
          <w:rFonts w:ascii="Times New Roman" w:hAnsi="Times New Roman" w:cs="Times New Roman"/>
          <w:sz w:val="24"/>
          <w:szCs w:val="24"/>
          <w:lang w:eastAsia="sk-SK"/>
        </w:rPr>
        <w:t>, je model LARGE vhodný pro zabudování do exteriérové kuchyně.</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Big Green Egg  EXTRA LARGE</w:t>
      </w:r>
    </w:p>
    <w:p w:rsidR="007C52EF" w:rsidRDefault="007C52EF">
      <w:pPr>
        <w:pStyle w:val="Standard"/>
        <w:spacing w:after="0" w:line="240" w:lineRule="auto"/>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Kromě veškerých výhod, které nabízí model LARGE,  EXTRA LARGE vyniká enormním roštem s průměrem 61cm. V tomto zatím největším „vajíčku“ upečete obrovskou pizzu, velké bagety nebo naráz nejen několik kuřat ale i krůt. Velká ryba není žádný problém. Bez přídavného roštu  se do XL vejde přibližně </w:t>
      </w:r>
      <w:smartTag w:uri="urn:schemas-microsoft-com:office:smarttags" w:element="metricconverter">
        <w:smartTagPr>
          <w:attr w:name="ProductID" w:val="15 kilogramů"/>
        </w:smartTagPr>
        <w:r>
          <w:rPr>
            <w:rFonts w:ascii="Times New Roman" w:hAnsi="Times New Roman" w:cs="Times New Roman"/>
            <w:sz w:val="24"/>
            <w:szCs w:val="24"/>
            <w:lang w:eastAsia="sk-SK"/>
          </w:rPr>
          <w:t>15 kilogramů</w:t>
        </w:r>
      </w:smartTag>
      <w:r>
        <w:rPr>
          <w:rFonts w:ascii="Times New Roman" w:hAnsi="Times New Roman" w:cs="Times New Roman"/>
          <w:sz w:val="24"/>
          <w:szCs w:val="24"/>
          <w:lang w:eastAsia="sk-SK"/>
        </w:rPr>
        <w:t xml:space="preserve"> masa. Tento model je ideální pro nadšence do grilování</w:t>
      </w:r>
      <w:r w:rsidR="00A81938">
        <w:rPr>
          <w:rFonts w:ascii="Times New Roman" w:hAnsi="Times New Roman" w:cs="Times New Roman"/>
          <w:sz w:val="24"/>
          <w:szCs w:val="24"/>
          <w:lang w:eastAsia="sk-SK"/>
        </w:rPr>
        <w:t xml:space="preserve"> a venkovního vaření. Toto Vejce</w:t>
      </w:r>
      <w:r>
        <w:rPr>
          <w:rFonts w:ascii="Times New Roman" w:hAnsi="Times New Roman" w:cs="Times New Roman"/>
          <w:sz w:val="24"/>
          <w:szCs w:val="24"/>
          <w:lang w:eastAsia="sk-SK"/>
        </w:rPr>
        <w:t xml:space="preserve"> je často používané na terasách restaurací a profesionálními cateringy. Extra robustní mobilní stojan nese váhu 105kg. K dispozici je pevný držák a dřevěná křidélka, popřípadě masivní pracovní stůl.</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7C52EF" w:rsidRPr="00E0672D" w:rsidRDefault="007C52EF">
      <w:pPr>
        <w:pageBreakBefore/>
        <w:rPr>
          <w:rFonts w:ascii="Times New Roman" w:hAnsi="Times New Roman" w:cs="Times New Roman"/>
          <w:b/>
          <w:sz w:val="28"/>
          <w:szCs w:val="28"/>
          <w:lang w:eastAsia="sk-SK"/>
        </w:rPr>
      </w:pPr>
      <w:proofErr w:type="gramStart"/>
      <w:r w:rsidRPr="00E0672D">
        <w:rPr>
          <w:rFonts w:ascii="Times New Roman" w:hAnsi="Times New Roman" w:cs="Times New Roman"/>
          <w:b/>
          <w:sz w:val="28"/>
          <w:szCs w:val="28"/>
          <w:lang w:eastAsia="sk-SK"/>
        </w:rPr>
        <w:lastRenderedPageBreak/>
        <w:t>KOMPONENTY ,  NEZBYTNÉ</w:t>
      </w:r>
      <w:proofErr w:type="gramEnd"/>
      <w:r w:rsidRPr="00E0672D">
        <w:rPr>
          <w:rFonts w:ascii="Times New Roman" w:hAnsi="Times New Roman" w:cs="Times New Roman"/>
          <w:b/>
          <w:sz w:val="28"/>
          <w:szCs w:val="28"/>
          <w:lang w:eastAsia="sk-SK"/>
        </w:rPr>
        <w:t xml:space="preserve">  DOPLŇKY  A  PŘÍSLUŠENSTVÍ</w:t>
      </w:r>
    </w:p>
    <w:p w:rsidR="007C52EF" w:rsidRPr="009E661D" w:rsidRDefault="009E661D">
      <w:pPr>
        <w:pStyle w:val="Standard"/>
        <w:spacing w:after="0" w:line="240" w:lineRule="auto"/>
        <w:rPr>
          <w:rFonts w:ascii="Times New Roman" w:hAnsi="Times New Roman" w:cs="Times New Roman"/>
          <w:b/>
          <w:sz w:val="24"/>
          <w:szCs w:val="24"/>
          <w:lang w:eastAsia="sk-SK"/>
        </w:rPr>
      </w:pPr>
      <w:r w:rsidRPr="009E661D">
        <w:rPr>
          <w:rFonts w:ascii="Times New Roman" w:hAnsi="Times New Roman" w:cs="Times New Roman"/>
          <w:b/>
          <w:sz w:val="24"/>
          <w:szCs w:val="24"/>
          <w:lang w:eastAsia="sk-SK"/>
        </w:rPr>
        <w:t>KOMPONENTY</w:t>
      </w:r>
    </w:p>
    <w:p w:rsidR="007C52EF" w:rsidRPr="009E661D" w:rsidRDefault="007C52EF">
      <w:pPr>
        <w:pStyle w:val="Standard"/>
        <w:spacing w:after="0" w:line="240" w:lineRule="auto"/>
        <w:rPr>
          <w:rFonts w:ascii="Times New Roman" w:hAnsi="Times New Roman" w:cs="Times New Roman"/>
          <w:b/>
          <w:color w:val="FF0000"/>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Big Green Egg se skládá z různých komponentů, ze kterých každý má svoji vlastní funkci. Můžeme je rozdělit následovně:</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Exteriér:</w:t>
      </w:r>
    </w:p>
    <w:p w:rsidR="007C52EF" w:rsidRDefault="007C52EF">
      <w:pPr>
        <w:pStyle w:val="Standard"/>
        <w:numPr>
          <w:ilvl w:val="0"/>
          <w:numId w:val="10"/>
        </w:num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keramická spodní část s větracím otvorem a posuvnými regulačními dvířky na dně, pomocí kterých nastavujeme požadovanou teplotu</w:t>
      </w:r>
    </w:p>
    <w:p w:rsidR="007C52EF" w:rsidRDefault="007C52EF">
      <w:pPr>
        <w:pStyle w:val="Standard"/>
        <w:numPr>
          <w:ilvl w:val="0"/>
          <w:numId w:val="10"/>
        </w:num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keramické víko s odvodem vzduchu. Proudění vzduchu nastavujeme pomocí litinového regulačního komínku nebo můžeme uzavřít pomocí keramické pokličky</w:t>
      </w:r>
    </w:p>
    <w:p w:rsidR="007C52EF" w:rsidRDefault="007C52EF">
      <w:pPr>
        <w:pStyle w:val="Standard"/>
        <w:numPr>
          <w:ilvl w:val="0"/>
          <w:numId w:val="10"/>
        </w:num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mobilní stojan, dřevěná křidélka či masivní pracovní stůl</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Keramická spodní část s ohništěm a víko jsou na zadní části spojeny pružinovým mechanismem. Všechna vajíčka s výjimkou MINI jsou vybavena masivní pružinou, aby se předešlo nechtěnému zabouchnutí, resp. rozbití nárazem keramického víka o spodní část. Styčná dotyková část spodní části i víka je vybavena cca 3mm filcem, který má různé funkce: zajišťuje, aby se nezničila (neotloukla) dotyková část keramiky při zavírání a také zabraňuje průniku vzduchu mezi spodní částí a víkem, který by mohl negativně ovlivnit cirkulaci uvnitř vajíčka. Protože je filc přizpůsobivý, je možné do něj umístit teploměr nebo vést snímací kabely bez jakéhokoli bezpečnostího rizika nebo narušení proudění vzduchu.</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Uvnitř vajíčka se nachází:</w:t>
      </w:r>
    </w:p>
    <w:p w:rsidR="007C52EF" w:rsidRDefault="007C52EF">
      <w:pPr>
        <w:pStyle w:val="Standard"/>
        <w:numPr>
          <w:ilvl w:val="0"/>
          <w:numId w:val="11"/>
        </w:num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Keramické ohniště (Fire box) s dilatační spárou a děrovaný litinový rošt</w:t>
      </w:r>
    </w:p>
    <w:p w:rsidR="007C52EF" w:rsidRDefault="007C52EF">
      <w:pPr>
        <w:pStyle w:val="Standard"/>
        <w:numPr>
          <w:ilvl w:val="0"/>
          <w:numId w:val="11"/>
        </w:num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Keramický prstenec (Fire ring) oddělující ohniště od roštu. Na keramický prstenec se pokládá rošt nebo keramický Pizza stojan pro nepřímé vaření</w:t>
      </w:r>
    </w:p>
    <w:p w:rsidR="007C52EF" w:rsidRDefault="007C52EF">
      <w:pPr>
        <w:pStyle w:val="Standard"/>
        <w:numPr>
          <w:ilvl w:val="0"/>
          <w:numId w:val="11"/>
        </w:num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Standardní nerezový rošt (litinový rošt je k dispozici zvlášť)</w:t>
      </w:r>
    </w:p>
    <w:p w:rsidR="007C52EF" w:rsidRDefault="007C52EF">
      <w:pPr>
        <w:pStyle w:val="Standard"/>
        <w:spacing w:after="0" w:line="240" w:lineRule="auto"/>
        <w:rPr>
          <w:rFonts w:ascii="Times New Roman" w:hAnsi="Times New Roman" w:cs="Times New Roman"/>
          <w:b/>
          <w:color w:val="FF0000"/>
          <w:sz w:val="24"/>
          <w:szCs w:val="24"/>
          <w:lang w:eastAsia="sk-SK"/>
        </w:rPr>
      </w:pPr>
    </w:p>
    <w:p w:rsidR="007C52EF" w:rsidRDefault="007C52EF">
      <w:pPr>
        <w:pStyle w:val="Standard"/>
        <w:spacing w:after="0" w:line="240" w:lineRule="auto"/>
        <w:rPr>
          <w:rFonts w:ascii="Times New Roman" w:hAnsi="Times New Roman" w:cs="Times New Roman"/>
          <w:i/>
          <w:color w:val="FF0000"/>
          <w:sz w:val="20"/>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9E661D">
      <w:pPr>
        <w:pStyle w:val="Standard"/>
        <w:spacing w:after="0" w:line="240" w:lineRule="auto"/>
      </w:pPr>
      <w:r>
        <w:rPr>
          <w:rFonts w:ascii="Times New Roman" w:hAnsi="Times New Roman" w:cs="Times New Roman"/>
          <w:b/>
          <w:sz w:val="24"/>
          <w:szCs w:val="24"/>
          <w:lang w:eastAsia="sk-SK"/>
        </w:rPr>
        <w:t>NEZBYTNÉ  DOPLŇKY</w:t>
      </w:r>
      <w:r w:rsidR="007C52EF" w:rsidRPr="00635B30">
        <w:rPr>
          <w:rFonts w:ascii="Times New Roman" w:hAnsi="Times New Roman" w:cs="Times New Roman"/>
          <w:sz w:val="24"/>
          <w:szCs w:val="24"/>
          <w:lang w:eastAsia="sk-SK"/>
        </w:rPr>
        <w:br/>
      </w:r>
      <w:r w:rsidR="007C52EF">
        <w:rPr>
          <w:rFonts w:ascii="Times New Roman" w:hAnsi="Times New Roman" w:cs="Times New Roman"/>
          <w:sz w:val="24"/>
          <w:szCs w:val="24"/>
          <w:lang w:eastAsia="sk-SK"/>
        </w:rPr>
        <w:br/>
      </w:r>
      <w:r w:rsidR="007C52EF">
        <w:rPr>
          <w:rFonts w:ascii="Times New Roman" w:hAnsi="Times New Roman" w:cs="Times New Roman"/>
          <w:b/>
          <w:sz w:val="24"/>
          <w:szCs w:val="24"/>
          <w:lang w:eastAsia="sk-SK"/>
        </w:rPr>
        <w:t>Big Green Egg Premium dřevěné uhlí</w:t>
      </w:r>
    </w:p>
    <w:p w:rsidR="007C52EF" w:rsidRDefault="007C52EF">
      <w:pPr>
        <w:pStyle w:val="Standard"/>
        <w:spacing w:after="0" w:line="240" w:lineRule="auto"/>
        <w:rPr>
          <w:rFonts w:ascii="Times New Roman" w:hAnsi="Times New Roman" w:cs="Times New Roman"/>
          <w:sz w:val="24"/>
          <w:szCs w:val="24"/>
          <w:lang w:val="cs-CZ" w:eastAsia="sk-SK"/>
        </w:rPr>
      </w:pPr>
      <w:r>
        <w:rPr>
          <w:rFonts w:ascii="Times New Roman" w:hAnsi="Times New Roman" w:cs="Times New Roman"/>
          <w:sz w:val="24"/>
          <w:szCs w:val="24"/>
          <w:lang w:val="cs-CZ" w:eastAsia="sk-SK"/>
        </w:rPr>
        <w:t>Ori</w:t>
      </w:r>
      <w:r>
        <w:rPr>
          <w:rFonts w:ascii="Times New Roman" w:hAnsi="Times New Roman" w:cs="Times New Roman"/>
          <w:sz w:val="24"/>
          <w:szCs w:val="24"/>
          <w:lang w:eastAsia="sk-SK"/>
        </w:rPr>
        <w:t xml:space="preserve">ginální Premium dřevěné </w:t>
      </w:r>
      <w:r>
        <w:rPr>
          <w:rFonts w:ascii="Times New Roman" w:hAnsi="Times New Roman" w:cs="Times New Roman"/>
          <w:sz w:val="24"/>
          <w:szCs w:val="24"/>
          <w:lang w:val="cs-CZ" w:eastAsia="sk-SK"/>
        </w:rPr>
        <w:t>uhlí Big Green Egg je velmi důležité a potřebné nejen pro dosažení a udržení stabilní požadované teploty, ale i pro chuť upravovaných jídel. Big Green Egg uhlí se skládá ze směsi 80% dubu a 20% bílého ořechu, čímž se dosáhla perfektní kombinace pro to nejlepší kulinářské potěšení! Výhodou jsou i velké kusy dřevěného uhlí a malý obsah prachu, Premium uhlí hoří delší dobu, dokonale se spaluje a zanechává jen velmi málo popela.</w:t>
      </w:r>
    </w:p>
    <w:p w:rsidR="007C52EF" w:rsidRDefault="007C52EF">
      <w:pPr>
        <w:pStyle w:val="Standard"/>
        <w:spacing w:after="0" w:line="240" w:lineRule="auto"/>
      </w:pPr>
    </w:p>
    <w:p w:rsidR="007C52EF" w:rsidRDefault="007C52EF">
      <w:pPr>
        <w:pStyle w:val="Standard"/>
        <w:spacing w:after="0" w:line="240" w:lineRule="auto"/>
        <w:rPr>
          <w:rFonts w:ascii="Times New Roman" w:hAnsi="Times New Roman" w:cs="Times New Roman"/>
          <w:sz w:val="24"/>
          <w:szCs w:val="24"/>
          <w:lang w:val="cs-CZ"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Big Green Egg pevný podpalovač</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K zapálení dřevěného uhlí v Big Green Egg budete potřebovat jen 2-3 kusy pevného podpalovače, v závislosti na velikosti vajíčka. Tento podpalovač vyrobený na přírodní bázi neobsahuje žádné chemiské látky, při hoření nezapáchá a nezanechává pachuť. </w:t>
      </w:r>
    </w:p>
    <w:p w:rsidR="007C52EF" w:rsidRDefault="007C52EF">
      <w:pPr>
        <w:pStyle w:val="Standard"/>
        <w:spacing w:after="0"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Pozn.: dodáváme i vynikající tuzemské podpalovače z dřevité vlný spojené parafínem. Perfektně hoří, jsou bez zápachu.</w:t>
      </w:r>
    </w:p>
    <w:p w:rsidR="00BC1547" w:rsidRDefault="00BC1547">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pPr>
      <w:r>
        <w:rPr>
          <w:rFonts w:ascii="Times New Roman" w:hAnsi="Times New Roman" w:cs="Times New Roman"/>
          <w:b/>
          <w:sz w:val="24"/>
          <w:szCs w:val="24"/>
          <w:lang w:eastAsia="sk-SK"/>
        </w:rPr>
        <w:lastRenderedPageBreak/>
        <w:t>Pit Mitt BBQ rukavice</w:t>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Pit Mitt rukavice má mnohem víc výhod oproti běžným grilovacím rukavicím. Vnitřek rukavice je vyroben z měkké bavlny, zatímco vnější část obsahuje ohnivzdorné, izolačně-aramidové vlákno, materiál, který se používá v leteckém průmyslu. Vzhledem k tomu, že prsty jsou od sebe navzájem oddělené a rukavice je zakončena silikonovým profilem, tak rukavice poskytuje podstatně lepší přilnavost. Pit Mitt rukavice je vhodná pro pravou a stejně tak pro levou rukou.</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p>
    <w:p w:rsidR="007C52EF" w:rsidRPr="009E661D" w:rsidRDefault="007C52EF">
      <w:pPr>
        <w:pStyle w:val="Standard"/>
        <w:spacing w:after="0" w:line="240" w:lineRule="auto"/>
        <w:rPr>
          <w:rFonts w:ascii="Times New Roman" w:hAnsi="Times New Roman" w:cs="Times New Roman"/>
          <w:b/>
          <w:sz w:val="24"/>
          <w:szCs w:val="24"/>
          <w:lang w:eastAsia="sk-SK"/>
        </w:rPr>
      </w:pPr>
    </w:p>
    <w:p w:rsidR="007C52EF" w:rsidRPr="00E0672D" w:rsidRDefault="00DC3D76">
      <w:pPr>
        <w:pStyle w:val="Standard"/>
        <w:spacing w:after="0" w:line="240" w:lineRule="auto"/>
        <w:rPr>
          <w:sz w:val="28"/>
          <w:szCs w:val="28"/>
        </w:rPr>
      </w:pPr>
      <w:r w:rsidRPr="009E661D">
        <w:rPr>
          <w:rFonts w:ascii="Times New Roman" w:hAnsi="Times New Roman" w:cs="Times New Roman"/>
          <w:b/>
          <w:sz w:val="24"/>
          <w:szCs w:val="24"/>
          <w:lang w:eastAsia="sk-SK"/>
        </w:rPr>
        <w:t>PŘÍSLUŠENSTVÍ</w:t>
      </w:r>
      <w:r w:rsidR="007C52EF" w:rsidRPr="00E0672D">
        <w:rPr>
          <w:rFonts w:ascii="Times New Roman" w:hAnsi="Times New Roman" w:cs="Times New Roman"/>
          <w:b/>
          <w:sz w:val="28"/>
          <w:szCs w:val="28"/>
          <w:lang w:eastAsia="sk-SK"/>
        </w:rPr>
        <w:br/>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Do Big Green Egg můžete přidat celou řadu doplňků a to jen v závislosti na vašich kulinářských nárocích. Mezi příslušenství zařazujeme:</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Litinový rošt (18CI, 15CI, 13 CI, 10 CI, XL půlkruh)</w:t>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Litinový rošt dává upravovanému jídlu charakteristickou grilovanou chuť a vytváří krásný mřížkový vzor hlavně na mase a drůbeži. Velkou výhodou litinového roštu je, že do sebe dokáže nakumulovat teplo, které v porovnání s klasickým nerezovým roštem daleko lépe     následně odevzdá do upravovaného jídla.     </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br/>
      </w:r>
    </w:p>
    <w:p w:rsidR="007C52EF" w:rsidRDefault="007C52EF">
      <w:pPr>
        <w:pStyle w:val="Standard"/>
        <w:rPr>
          <w:rFonts w:ascii="Times New Roman" w:hAnsi="Times New Roman" w:cs="Times New Roman"/>
          <w:b/>
          <w:sz w:val="24"/>
          <w:szCs w:val="24"/>
          <w:lang w:eastAsia="sk-SK"/>
        </w:rPr>
      </w:pPr>
      <w:r>
        <w:rPr>
          <w:rFonts w:ascii="Times New Roman" w:hAnsi="Times New Roman" w:cs="Times New Roman"/>
          <w:b/>
          <w:sz w:val="24"/>
          <w:szCs w:val="24"/>
          <w:lang w:eastAsia="sk-SK"/>
        </w:rPr>
        <w:t>Keramický Pizza stojan (Plate Setter) pro nepřímé vaření a pečení (PSXL, PSL, PSM, PSS, PST)</w:t>
      </w:r>
    </w:p>
    <w:p w:rsidR="007C52EF" w:rsidRDefault="007C52EF">
      <w:pPr>
        <w:pStyle w:val="Standard"/>
        <w:rPr>
          <w:rFonts w:ascii="Times New Roman" w:hAnsi="Times New Roman" w:cs="Times New Roman"/>
          <w:sz w:val="24"/>
          <w:szCs w:val="24"/>
        </w:rPr>
      </w:pPr>
      <w:r w:rsidRPr="00B62F80">
        <w:rPr>
          <w:rFonts w:ascii="Times New Roman" w:hAnsi="Times New Roman" w:cs="Times New Roman"/>
          <w:sz w:val="24"/>
          <w:szCs w:val="24"/>
        </w:rPr>
        <w:t>Keramický Pizza stoja</w:t>
      </w:r>
      <w:r>
        <w:rPr>
          <w:rFonts w:ascii="Times New Roman" w:hAnsi="Times New Roman" w:cs="Times New Roman"/>
          <w:sz w:val="24"/>
          <w:szCs w:val="24"/>
        </w:rPr>
        <w:t>n pro nepřímé vaření-grilování,</w:t>
      </w:r>
      <w:r w:rsidRPr="00B62F80">
        <w:rPr>
          <w:rFonts w:ascii="Times New Roman" w:hAnsi="Times New Roman" w:cs="Times New Roman"/>
          <w:sz w:val="24"/>
          <w:szCs w:val="24"/>
        </w:rPr>
        <w:t> pečení</w:t>
      </w:r>
      <w:r>
        <w:rPr>
          <w:rFonts w:ascii="Times New Roman" w:hAnsi="Times New Roman" w:cs="Times New Roman"/>
          <w:sz w:val="24"/>
          <w:szCs w:val="24"/>
        </w:rPr>
        <w:t>, uzení</w:t>
      </w:r>
      <w:r w:rsidRPr="00B62F80">
        <w:rPr>
          <w:rFonts w:ascii="Times New Roman" w:hAnsi="Times New Roman" w:cs="Times New Roman"/>
          <w:sz w:val="24"/>
          <w:szCs w:val="24"/>
        </w:rPr>
        <w:t xml:space="preserve"> je tepelný štít, který zajišťuje, že upravovaná potravina nemůže přijít do přímého styku se zdrojem tepla. Protože žár je nepřímý, vytváří efekt  pece. Toto je ideální způsob přípravy všech jídel, delikates, vaření při nízkých teplotách a při přípravě v Litinovém kotlíku (Dutch Oven). Zároveň tento Pizza stojan zabraňuje odkapávání tuků do uhlí a nedochází tak ke vzniku škodlivých látek.</w:t>
      </w:r>
    </w:p>
    <w:p w:rsidR="00BC1547" w:rsidRDefault="00BC1547">
      <w:pPr>
        <w:pStyle w:val="Standard"/>
        <w:rPr>
          <w:rFonts w:ascii="Times New Roman" w:hAnsi="Times New Roman" w:cs="Times New Roman"/>
          <w:b/>
          <w:sz w:val="24"/>
          <w:szCs w:val="24"/>
          <w:lang w:eastAsia="sk-SK"/>
        </w:rPr>
      </w:pPr>
    </w:p>
    <w:p w:rsidR="007C52EF" w:rsidRDefault="007C52EF">
      <w:pPr>
        <w:pStyle w:val="Standard"/>
      </w:pPr>
      <w:r>
        <w:rPr>
          <w:rFonts w:ascii="Times New Roman" w:hAnsi="Times New Roman" w:cs="Times New Roman"/>
          <w:b/>
          <w:sz w:val="24"/>
          <w:szCs w:val="24"/>
          <w:lang w:eastAsia="sk-SK"/>
        </w:rPr>
        <w:t>Pizza pečící kámen</w:t>
      </w:r>
      <w:r>
        <w:rPr>
          <w:rFonts w:ascii="Times New Roman" w:hAnsi="Times New Roman" w:cs="Times New Roman"/>
          <w:sz w:val="24"/>
          <w:szCs w:val="24"/>
          <w:lang w:eastAsia="sk-SK"/>
        </w:rPr>
        <w:t xml:space="preserve"> </w:t>
      </w:r>
      <w:r>
        <w:rPr>
          <w:rFonts w:ascii="Times New Roman" w:hAnsi="Times New Roman" w:cs="Times New Roman"/>
          <w:b/>
          <w:sz w:val="24"/>
          <w:szCs w:val="24"/>
          <w:lang w:eastAsia="sk-SK"/>
        </w:rPr>
        <w:t>(Baking Stone BSXL, BSL, BSM, BSS)</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Umístěte Pizza pečící kámen na rošt v Big Green Egg a bez námahy si upečte lahodné pečivo, křupavý chléb nebo pizzu s autentickou kůrkou. Toto šikovné a nezbytné příslušenství je k dispozici ke každému vajíčku od SMALL výše, stejně tak jako Pizza pečící půlkruhový kámen  (pro L a XL) pro současné pečení pečiva a masa nebo pro udržování již upravených jídel v teple.</w:t>
      </w: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sz w:val="24"/>
          <w:szCs w:val="24"/>
          <w:lang w:eastAsia="sk-SK"/>
        </w:rPr>
        <w:br/>
      </w:r>
      <w:r w:rsidR="00BC1547">
        <w:rPr>
          <w:rFonts w:ascii="Times New Roman" w:hAnsi="Times New Roman" w:cs="Times New Roman"/>
          <w:b/>
          <w:sz w:val="24"/>
          <w:szCs w:val="24"/>
          <w:lang w:eastAsia="sk-SK"/>
        </w:rPr>
        <w:t>L</w:t>
      </w:r>
      <w:r>
        <w:rPr>
          <w:rFonts w:ascii="Times New Roman" w:hAnsi="Times New Roman" w:cs="Times New Roman"/>
          <w:b/>
          <w:sz w:val="24"/>
          <w:szCs w:val="24"/>
          <w:lang w:eastAsia="sk-SK"/>
        </w:rPr>
        <w:t>itinová deska půlkruhová oboustranná (CIGHL)</w:t>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Jedná se o velmi praktické příslušenství, půlkruhová litinová deska má dvojí funkci vzhledem ke dvěma typům povrchů. Z jedné strany je plochá a z druhé strany vroubkovaná, přičemž obě </w:t>
      </w:r>
      <w:r>
        <w:rPr>
          <w:rFonts w:ascii="Times New Roman" w:hAnsi="Times New Roman" w:cs="Times New Roman"/>
          <w:sz w:val="24"/>
          <w:szCs w:val="24"/>
          <w:lang w:eastAsia="sk-SK"/>
        </w:rPr>
        <w:lastRenderedPageBreak/>
        <w:t>strany mají zvýšený okraj. Plochá strana je ideální pro přípravu palačinek, bramboráků nebo vajíček (míchaných, volská oka) a mřížka je ideální pro přípravu opékaných sandwichů nebo filet z ryb. Vzhledem k tvaru půlkruhu, zabere jen polovinu roštu a na zbytku je možné připravovat jiné druhy pokrmů.</w:t>
      </w:r>
    </w:p>
    <w:p w:rsidR="007C52EF" w:rsidRDefault="007C52EF">
      <w:pPr>
        <w:pStyle w:val="Standard"/>
        <w:spacing w:after="0" w:line="240" w:lineRule="auto"/>
      </w:pPr>
      <w:r>
        <w:rPr>
          <w:rFonts w:ascii="Times New Roman" w:hAnsi="Times New Roman" w:cs="Times New Roman"/>
          <w:sz w:val="24"/>
          <w:szCs w:val="24"/>
          <w:lang w:eastAsia="sk-SK"/>
        </w:rPr>
        <w:br/>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Stojan na kuře, krůtu a pekáček kulatý(VCR, VTR a 9R)</w:t>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pPr>
      <w:r>
        <w:rPr>
          <w:rFonts w:ascii="Times New Roman" w:hAnsi="Times New Roman" w:cs="Times New Roman"/>
          <w:sz w:val="24"/>
          <w:szCs w:val="24"/>
          <w:lang w:eastAsia="sk-SK"/>
        </w:rPr>
        <w:t>Stojany na drůbež usnadňují přípravu grilovaného kuřete, kachny nebo krůty. Stojan je dostupný ve dvou velikostech menší VCR a větší VTR. Štáva je zachována uvnitř masa, protože svislá poloha zajišťuje, že je drůbež polévaná vlastním stékajícím tukem. Ten zlepšuje chuť a kůže se stává příjemně křupavou. Doporučujeme umístit Stojan přímo doprostřed kulatého pekáčku, čímž se zabrání odkapávání tuku přímo na dřevěné uhlí.</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Grilovací prkénka</w:t>
      </w:r>
      <w:r w:rsidR="00644FE2">
        <w:rPr>
          <w:rFonts w:ascii="Times New Roman" w:hAnsi="Times New Roman" w:cs="Times New Roman"/>
          <w:b/>
          <w:sz w:val="24"/>
          <w:szCs w:val="24"/>
          <w:lang w:eastAsia="sk-SK"/>
        </w:rPr>
        <w:t xml:space="preserve">  (PLANK)</w:t>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Dřevěná grilovací prkénka napomáhají zlepšit chuť upravovaných potravin a zároveň zabezpečují pronikání aroma z prkénka do upravovaného masa nebo ryb. Před použitím prkénko namočte na cca 1-2 hodiny do vody, vína, čaje nebo 100% džusu a následně na něj umístěte ingredience a položte přímo na rošt. Vlhké dřevo vytváří dýmový efekt. Grilovací prkénka jsou k dostání v různých druzích: cedr, olše, javor a červený dub.</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Výše uvedené příslušenství je jen výběr z obrovského množství Big Green Egg příslušenství.</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Kompletní sortiment najdete na </w:t>
      </w:r>
      <w:hyperlink r:id="rId8" w:history="1">
        <w:r w:rsidRPr="00C80E41">
          <w:rPr>
            <w:rStyle w:val="Hypertextovodkaz"/>
            <w:rFonts w:ascii="Times New Roman" w:hAnsi="Times New Roman"/>
            <w:sz w:val="24"/>
            <w:szCs w:val="24"/>
            <w:lang w:eastAsia="sk-SK"/>
          </w:rPr>
          <w:t>www.gril-pec.cz</w:t>
        </w:r>
      </w:hyperlink>
      <w:r>
        <w:rPr>
          <w:rFonts w:ascii="Times New Roman" w:hAnsi="Times New Roman" w:cs="Times New Roman"/>
          <w:sz w:val="24"/>
          <w:szCs w:val="24"/>
          <w:lang w:eastAsia="sk-SK"/>
        </w:rPr>
        <w:t xml:space="preserve"> nebo </w:t>
      </w:r>
      <w:hyperlink r:id="rId9" w:history="1">
        <w:r w:rsidRPr="00C80E41">
          <w:rPr>
            <w:rStyle w:val="Hypertextovodkaz"/>
            <w:rFonts w:ascii="Times New Roman" w:hAnsi="Times New Roman"/>
            <w:sz w:val="24"/>
            <w:szCs w:val="24"/>
            <w:lang w:eastAsia="sk-SK"/>
          </w:rPr>
          <w:t>www.biggreenegg.eu</w:t>
        </w:r>
      </w:hyperlink>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b/>
          <w:sz w:val="28"/>
          <w:szCs w:val="28"/>
          <w:lang w:eastAsia="sk-SK"/>
        </w:rPr>
      </w:pPr>
      <w:r>
        <w:rPr>
          <w:rFonts w:ascii="Times New Roman" w:hAnsi="Times New Roman" w:cs="Times New Roman"/>
          <w:sz w:val="24"/>
          <w:szCs w:val="24"/>
          <w:lang w:eastAsia="sk-SK"/>
        </w:rPr>
        <w:br/>
      </w: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C147D7" w:rsidRDefault="00C147D7">
      <w:pPr>
        <w:pStyle w:val="Standard"/>
        <w:spacing w:after="0" w:line="240" w:lineRule="auto"/>
        <w:rPr>
          <w:rFonts w:ascii="Times New Roman" w:hAnsi="Times New Roman" w:cs="Times New Roman"/>
          <w:b/>
          <w:sz w:val="28"/>
          <w:szCs w:val="28"/>
          <w:lang w:eastAsia="sk-SK"/>
        </w:rPr>
      </w:pPr>
    </w:p>
    <w:p w:rsidR="00C147D7" w:rsidRDefault="00C147D7">
      <w:pPr>
        <w:pStyle w:val="Standard"/>
        <w:spacing w:after="0" w:line="240" w:lineRule="auto"/>
        <w:rPr>
          <w:rFonts w:ascii="Times New Roman" w:hAnsi="Times New Roman" w:cs="Times New Roman"/>
          <w:b/>
          <w:sz w:val="28"/>
          <w:szCs w:val="28"/>
          <w:lang w:eastAsia="sk-SK"/>
        </w:rPr>
      </w:pPr>
    </w:p>
    <w:p w:rsidR="00C147D7" w:rsidRDefault="00C147D7">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Default="007C52EF">
      <w:pPr>
        <w:pStyle w:val="Standard"/>
        <w:spacing w:after="0" w:line="240" w:lineRule="auto"/>
        <w:rPr>
          <w:rFonts w:ascii="Times New Roman" w:hAnsi="Times New Roman" w:cs="Times New Roman"/>
          <w:b/>
          <w:sz w:val="28"/>
          <w:szCs w:val="28"/>
          <w:lang w:eastAsia="sk-SK"/>
        </w:rPr>
      </w:pPr>
    </w:p>
    <w:p w:rsidR="007C52EF" w:rsidRPr="00B87A4A" w:rsidRDefault="007C52EF">
      <w:pPr>
        <w:pStyle w:val="Standard"/>
        <w:spacing w:after="0" w:line="240" w:lineRule="auto"/>
        <w:rPr>
          <w:rFonts w:ascii="Times New Roman" w:hAnsi="Times New Roman" w:cs="Times New Roman"/>
          <w:b/>
          <w:sz w:val="28"/>
          <w:szCs w:val="28"/>
          <w:lang w:eastAsia="sk-SK"/>
        </w:rPr>
      </w:pPr>
      <w:r w:rsidRPr="00B87A4A">
        <w:rPr>
          <w:rFonts w:ascii="Times New Roman" w:hAnsi="Times New Roman" w:cs="Times New Roman"/>
          <w:b/>
          <w:sz w:val="28"/>
          <w:szCs w:val="28"/>
          <w:lang w:eastAsia="sk-SK"/>
        </w:rPr>
        <w:lastRenderedPageBreak/>
        <w:t>ZAČÍNÁME</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Tato kapitola je stručným průvodcem tří nejčastěji používaných způsobů vaření v</w:t>
      </w:r>
      <w:r w:rsidR="001E7C4F">
        <w:rPr>
          <w:rFonts w:ascii="Times New Roman" w:hAnsi="Times New Roman" w:cs="Times New Roman"/>
          <w:sz w:val="24"/>
          <w:szCs w:val="24"/>
          <w:lang w:eastAsia="sk-SK"/>
        </w:rPr>
        <w:t> </w:t>
      </w:r>
      <w:r>
        <w:rPr>
          <w:rFonts w:ascii="Times New Roman" w:hAnsi="Times New Roman" w:cs="Times New Roman"/>
          <w:sz w:val="24"/>
          <w:szCs w:val="24"/>
          <w:lang w:eastAsia="sk-SK"/>
        </w:rPr>
        <w:t>BGE</w:t>
      </w:r>
      <w:r w:rsidR="001E7C4F">
        <w:rPr>
          <w:rFonts w:ascii="Times New Roman" w:hAnsi="Times New Roman" w:cs="Times New Roman"/>
          <w:sz w:val="24"/>
          <w:szCs w:val="24"/>
          <w:lang w:eastAsia="sk-SK"/>
        </w:rPr>
        <w:t xml:space="preserve">: </w:t>
      </w:r>
      <w:r w:rsidR="00C52F60">
        <w:rPr>
          <w:rFonts w:ascii="Times New Roman" w:hAnsi="Times New Roman" w:cs="Times New Roman"/>
          <w:sz w:val="24"/>
          <w:szCs w:val="24"/>
          <w:lang w:eastAsia="sk-SK"/>
        </w:rPr>
        <w:t xml:space="preserve">   </w:t>
      </w:r>
      <w:r w:rsidR="001E7C4F">
        <w:rPr>
          <w:rFonts w:ascii="Times New Roman" w:hAnsi="Times New Roman" w:cs="Times New Roman"/>
          <w:sz w:val="24"/>
          <w:szCs w:val="24"/>
          <w:lang w:eastAsia="sk-SK"/>
        </w:rPr>
        <w:t>uzení / pomalé přípravy při nízkých teplotách</w:t>
      </w:r>
      <w:r w:rsidR="00C52F60">
        <w:rPr>
          <w:rFonts w:ascii="Times New Roman" w:hAnsi="Times New Roman" w:cs="Times New Roman"/>
          <w:sz w:val="24"/>
          <w:szCs w:val="24"/>
          <w:lang w:eastAsia="sk-SK"/>
        </w:rPr>
        <w:t xml:space="preserve"> tzv.“ low and slow“</w:t>
      </w:r>
      <w:r w:rsidR="001E7C4F">
        <w:rPr>
          <w:rFonts w:ascii="Times New Roman" w:hAnsi="Times New Roman" w:cs="Times New Roman"/>
          <w:sz w:val="24"/>
          <w:szCs w:val="24"/>
          <w:lang w:eastAsia="sk-SK"/>
        </w:rPr>
        <w:t>, grilování, pečení</w:t>
      </w:r>
      <w:r>
        <w:rPr>
          <w:rFonts w:ascii="Times New Roman" w:hAnsi="Times New Roman" w:cs="Times New Roman"/>
          <w:sz w:val="24"/>
          <w:szCs w:val="24"/>
          <w:lang w:eastAsia="sk-SK"/>
        </w:rPr>
        <w:t xml:space="preserve">. </w:t>
      </w:r>
      <w:r w:rsidR="001E7C4F">
        <w:rPr>
          <w:rFonts w:ascii="Times New Roman" w:hAnsi="Times New Roman" w:cs="Times New Roman"/>
          <w:sz w:val="24"/>
          <w:szCs w:val="24"/>
          <w:lang w:eastAsia="sk-SK"/>
        </w:rPr>
        <w:t xml:space="preserve"> Stručně jsme doplnili i způsob čtvrtý – dušení.</w:t>
      </w:r>
      <w:r w:rsidR="00C52F60">
        <w:rPr>
          <w:rFonts w:ascii="Times New Roman" w:hAnsi="Times New Roman" w:cs="Times New Roman"/>
          <w:sz w:val="24"/>
          <w:szCs w:val="24"/>
          <w:lang w:eastAsia="sk-SK"/>
        </w:rPr>
        <w:t xml:space="preserve">   Tato kapitola o</w:t>
      </w:r>
      <w:r>
        <w:rPr>
          <w:rFonts w:ascii="Times New Roman" w:hAnsi="Times New Roman" w:cs="Times New Roman"/>
          <w:sz w:val="24"/>
          <w:szCs w:val="24"/>
          <w:lang w:eastAsia="sk-SK"/>
        </w:rPr>
        <w:t>bsahuje některé užitečné typy a pomůže vám k lepšímu poznání Big Green Egg.</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 tom, co si vaše Big Green Egg párkrát vyzkoušíte, budou se vám tyto pokyny zdát samozřejmostí.</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Pro dosažení co nejlepších výsledků, vám doporučujeme použít jen prvotřídní, kvalitní dřevěné uhlí, nejlépe uhlí Premium Big Green Egg (více v kapitole nezbytné doplňky). Kvalitní dřevěné uhlí rychle a čistě hoří a nechává jen velmi málo popela v porovnání se dřevem nebo briketami. Při použití briket je o mnoho t</w:t>
      </w:r>
      <w:r w:rsidR="00D224B4">
        <w:rPr>
          <w:rFonts w:ascii="Times New Roman" w:hAnsi="Times New Roman" w:cs="Times New Roman"/>
          <w:sz w:val="24"/>
          <w:szCs w:val="24"/>
          <w:lang w:eastAsia="sk-SK"/>
        </w:rPr>
        <w:t>ě</w:t>
      </w:r>
      <w:r>
        <w:rPr>
          <w:rFonts w:ascii="Times New Roman" w:hAnsi="Times New Roman" w:cs="Times New Roman"/>
          <w:sz w:val="24"/>
          <w:szCs w:val="24"/>
          <w:lang w:eastAsia="sk-SK"/>
        </w:rPr>
        <w:t>žší udržovat konstantní teplotu, může dojít k načichnutí připravovaného jídla aditivy, spodní rošt se může ucpat a po uhašení se nedají opětovně použít,  rozpadnou se.</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Naplňte keramické ohniště (Fire box) dřevěným uhlím ideálně 5cm pod vrchním okrajem. V závislosti na modelu by měla být mezera mezi uhlím a roštem 10-20cm. Tato zásoba uhlí při průměrné teplotě cca 200°C vydrží 3-8 hodin, dle modelu. Při vaření při nízkých teplotách, resp. dlouhodobém vaření nebo uzení je možné naplnit nejen ohniště, ale i část keramického prstence dřevěným uhlím a to až těsně pod rošt. To umožní vajíčku pracovat nepřetržitě při nízké teplotě až 20 hodin a to bez nutnosti dosypávání (záleží na modelu).</w:t>
      </w:r>
      <w:r>
        <w:rPr>
          <w:rFonts w:ascii="Times New Roman" w:hAnsi="Times New Roman" w:cs="Times New Roman"/>
          <w:sz w:val="24"/>
          <w:szCs w:val="24"/>
          <w:lang w:eastAsia="sk-SK"/>
        </w:rPr>
        <w:br/>
      </w:r>
      <w:r>
        <w:rPr>
          <w:rFonts w:ascii="Times New Roman" w:hAnsi="Times New Roman" w:cs="Times New Roman"/>
          <w:sz w:val="24"/>
          <w:szCs w:val="24"/>
          <w:lang w:eastAsia="sk-SK"/>
        </w:rPr>
        <w:br/>
        <w:t>Po zapálení uhlí ve vajíčku zavřete víko, otevřete spodní dvířka a odstraňte litinový komínek. Po dosažení teploty cca 300°C</w:t>
      </w:r>
      <w:r w:rsidR="008E5A6C">
        <w:rPr>
          <w:rFonts w:ascii="Times New Roman" w:hAnsi="Times New Roman" w:cs="Times New Roman"/>
          <w:sz w:val="24"/>
          <w:szCs w:val="24"/>
          <w:lang w:eastAsia="sk-SK"/>
        </w:rPr>
        <w:t xml:space="preserve"> (náš postup cca 300°C,</w:t>
      </w:r>
      <w:r>
        <w:rPr>
          <w:rFonts w:ascii="Times New Roman" w:hAnsi="Times New Roman" w:cs="Times New Roman"/>
          <w:sz w:val="24"/>
          <w:szCs w:val="24"/>
          <w:lang w:eastAsia="sk-SK"/>
        </w:rPr>
        <w:t xml:space="preserve"> </w:t>
      </w:r>
      <w:r w:rsidRPr="0034193E">
        <w:rPr>
          <w:rFonts w:ascii="Times New Roman" w:hAnsi="Times New Roman" w:cs="Times New Roman"/>
          <w:sz w:val="24"/>
          <w:szCs w:val="24"/>
          <w:lang w:eastAsia="sk-SK"/>
        </w:rPr>
        <w:t>orig.manuál 200°C</w:t>
      </w:r>
      <w:r w:rsidR="008E5A6C">
        <w:rPr>
          <w:rFonts w:ascii="Times New Roman" w:hAnsi="Times New Roman" w:cs="Times New Roman"/>
          <w:sz w:val="24"/>
          <w:szCs w:val="24"/>
          <w:lang w:eastAsia="sk-SK"/>
        </w:rPr>
        <w:t>)</w:t>
      </w:r>
      <w:r>
        <w:rPr>
          <w:rFonts w:ascii="Times New Roman" w:hAnsi="Times New Roman" w:cs="Times New Roman"/>
          <w:color w:val="FF0000"/>
          <w:sz w:val="24"/>
          <w:szCs w:val="24"/>
          <w:lang w:eastAsia="sk-SK"/>
        </w:rPr>
        <w:t xml:space="preserve"> </w:t>
      </w:r>
      <w:r>
        <w:rPr>
          <w:rFonts w:ascii="Times New Roman" w:hAnsi="Times New Roman" w:cs="Times New Roman"/>
          <w:sz w:val="24"/>
          <w:szCs w:val="24"/>
          <w:lang w:eastAsia="sk-SK"/>
        </w:rPr>
        <w:t>komínek nasaďte a začněte s regulací teploty. V případě, že chcete vařit při nízkých teplotách nebo udit při teplotě v rozmezí 60-80°C po zapálení začněte ihned s regulací! Uzavřením víka vajíčko jednodušeji regulujete, udrží se vám požadovaná tepelná stabilita a taktéž se dosahuje menší spotřeby dřevěného uhlí, přičemž si jídlo zachová více vlhkosti a šťavnatosti a je jednoduše chutnější. Navíc, s uzavřeným víkem je též možné regulovat teplotu efektivně pomocí posuvu spodních větracích dvířek a regulačního litinového komínku (více vzduchu se rovná vyšší teplotě a naopak).</w:t>
      </w:r>
    </w:p>
    <w:p w:rsidR="007C52EF" w:rsidRDefault="007C52EF">
      <w:pPr>
        <w:pStyle w:val="Standard"/>
        <w:spacing w:after="0" w:line="240" w:lineRule="auto"/>
      </w:pPr>
      <w:r>
        <w:rPr>
          <w:rFonts w:ascii="Times New Roman" w:hAnsi="Times New Roman" w:cs="Times New Roman"/>
          <w:sz w:val="24"/>
          <w:szCs w:val="24"/>
          <w:lang w:eastAsia="sk-SK"/>
        </w:rPr>
        <w:br/>
      </w:r>
    </w:p>
    <w:p w:rsidR="007C52EF" w:rsidRPr="007473CC" w:rsidRDefault="007C52EF">
      <w:pPr>
        <w:pStyle w:val="Standard"/>
        <w:spacing w:after="0" w:line="240" w:lineRule="auto"/>
        <w:rPr>
          <w:rFonts w:ascii="Times New Roman" w:hAnsi="Times New Roman" w:cs="Times New Roman"/>
          <w:b/>
          <w:sz w:val="24"/>
          <w:szCs w:val="24"/>
          <w:lang w:eastAsia="sk-SK"/>
        </w:rPr>
      </w:pPr>
      <w:r w:rsidRPr="007473CC">
        <w:rPr>
          <w:rFonts w:ascii="Times New Roman" w:hAnsi="Times New Roman" w:cs="Times New Roman"/>
          <w:b/>
          <w:sz w:val="24"/>
          <w:szCs w:val="24"/>
          <w:lang w:eastAsia="sk-SK"/>
        </w:rPr>
        <w:t>Zapálení</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Nejlepší je používat Big Green Egg podpalovač dřevěného uhlí nebo smotky dřevěné vl</w:t>
      </w:r>
      <w:r w:rsidR="008E5A6C">
        <w:rPr>
          <w:rFonts w:ascii="Times New Roman" w:hAnsi="Times New Roman" w:cs="Times New Roman"/>
          <w:sz w:val="24"/>
          <w:szCs w:val="24"/>
          <w:lang w:eastAsia="sk-SK"/>
        </w:rPr>
        <w:t xml:space="preserve">ny spojené parafínem (kapitola o </w:t>
      </w:r>
      <w:r>
        <w:rPr>
          <w:rFonts w:ascii="Times New Roman" w:hAnsi="Times New Roman" w:cs="Times New Roman"/>
          <w:sz w:val="24"/>
          <w:szCs w:val="24"/>
          <w:lang w:eastAsia="sk-SK"/>
        </w:rPr>
        <w:t xml:space="preserve"> nezbytných doplňcích). Nazapalujte Big Green Egg novinami, kartonem nebo denaturovaným lihem. To by produkovalo mnoho kouře, nepříjemný zápach a hodně popela. Také se vyhněte bílým,  chemickým podpalovačům. </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Výborně se zapaluje pomocí výkonné horkovzdušné pistole.</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V závislosti na způsobu vaření, položte jeden nebo více podpalovačů na dřevěné uhlí, otevřete spodní dvířka a vrchní litinový komínek na maximum. Zapalte podpalovač zapalovačem nebo sirkami.</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Víko můžete uzavřít ihned po zapálení nebo ho můžete nechat otevřené. Pokud použijete více podpalovačů v menším modelu, doporučujeme víko zavřít. To prodlouží životnost těsnění.</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pPr>
      <w:r>
        <w:rPr>
          <w:rFonts w:ascii="Times New Roman" w:hAnsi="Times New Roman" w:cs="Times New Roman"/>
          <w:sz w:val="24"/>
          <w:szCs w:val="24"/>
          <w:lang w:eastAsia="sk-SK"/>
        </w:rPr>
        <w:lastRenderedPageBreak/>
        <w:br/>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Kolik použít podpalovačů?</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Pro většinu vaření, nepotřebujete mít zapálenou celou plochu uhlí. Dosažení správné teploty je snažší, pokud použijete správné množství podpalovačů.</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Pro uzení a pomalé vaření, je nejlepší umístit jeden podpalovač doprostřed ohniště. </w:t>
      </w:r>
      <w:r w:rsidR="00080BD5">
        <w:rPr>
          <w:rFonts w:ascii="Times New Roman" w:hAnsi="Times New Roman" w:cs="Times New Roman"/>
          <w:sz w:val="24"/>
          <w:szCs w:val="24"/>
          <w:lang w:eastAsia="sk-SK"/>
        </w:rPr>
        <w:t xml:space="preserve">Když později umístíte </w:t>
      </w:r>
      <w:r>
        <w:rPr>
          <w:rFonts w:ascii="Times New Roman" w:hAnsi="Times New Roman" w:cs="Times New Roman"/>
          <w:sz w:val="24"/>
          <w:szCs w:val="24"/>
          <w:lang w:eastAsia="sk-SK"/>
        </w:rPr>
        <w:t>Pizza stojan, , ohniště nebude v přímém kontaktu s potravinami. V tomto případě požadované teploty 100°C dosáhnete po cca 20 minutách od zapálení.</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Stejný princip platí i pro přípravu chleba a pečení</w:t>
      </w:r>
      <w:r w:rsidR="00080BD5">
        <w:rPr>
          <w:rFonts w:ascii="Times New Roman" w:hAnsi="Times New Roman" w:cs="Times New Roman"/>
          <w:sz w:val="24"/>
          <w:szCs w:val="24"/>
          <w:lang w:eastAsia="sk-SK"/>
        </w:rPr>
        <w:t>, ale p</w:t>
      </w:r>
      <w:r>
        <w:rPr>
          <w:rFonts w:ascii="Times New Roman" w:hAnsi="Times New Roman" w:cs="Times New Roman"/>
          <w:sz w:val="24"/>
          <w:szCs w:val="24"/>
          <w:lang w:eastAsia="sk-SK"/>
        </w:rPr>
        <w:t>okud potřebujete vyšší teploty dosáhnout rychleji, použijte více podpalovačů.</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D224B4">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Když</w:t>
      </w:r>
      <w:r w:rsidR="007C52EF">
        <w:rPr>
          <w:rFonts w:ascii="Times New Roman" w:hAnsi="Times New Roman" w:cs="Times New Roman"/>
          <w:sz w:val="24"/>
          <w:szCs w:val="24"/>
          <w:lang w:eastAsia="sk-SK"/>
        </w:rPr>
        <w:t xml:space="preserve"> budete Big Green Egg používat jen na grilování při teplotách okolo 200°C nebo vyšších, použijte 3 - 4 podpalovače přes celé ohniště. Požadované teploty dosáhnete do 20 minut.</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Čas zapálení se zkrátí použitím výkonné horkovzdušné pistole, plynového či elektrického podpalovače.</w:t>
      </w:r>
    </w:p>
    <w:p w:rsidR="007C52EF" w:rsidRDefault="007C52EF">
      <w:pPr>
        <w:pStyle w:val="Standard"/>
        <w:spacing w:after="0" w:line="240" w:lineRule="auto"/>
        <w:rPr>
          <w:rFonts w:ascii="Times New Roman" w:hAnsi="Times New Roman" w:cs="Times New Roman"/>
          <w:sz w:val="24"/>
          <w:szCs w:val="24"/>
          <w:lang w:eastAsia="sk-SK"/>
        </w:rPr>
      </w:pPr>
    </w:p>
    <w:p w:rsidR="007C52EF" w:rsidRPr="00E0672D" w:rsidRDefault="007C52EF" w:rsidP="00E756F2">
      <w:pPr>
        <w:autoSpaceDE w:val="0"/>
        <w:rPr>
          <w:rFonts w:ascii="Arial" w:hAnsi="Arial"/>
          <w:lang w:val="sk-SK"/>
        </w:rPr>
      </w:pPr>
    </w:p>
    <w:p w:rsidR="007C52EF" w:rsidRPr="00E0672D" w:rsidRDefault="007C52EF">
      <w:pPr>
        <w:pStyle w:val="Standard"/>
        <w:spacing w:after="0" w:line="240" w:lineRule="auto"/>
        <w:rPr>
          <w:rFonts w:ascii="Times New Roman" w:hAnsi="Times New Roman" w:cs="Times New Roman"/>
          <w:i/>
          <w:sz w:val="20"/>
          <w:szCs w:val="24"/>
          <w:lang w:eastAsia="sk-SK"/>
        </w:rPr>
      </w:pPr>
    </w:p>
    <w:p w:rsidR="007C52EF" w:rsidRDefault="007C52EF">
      <w:pPr>
        <w:pStyle w:val="Standar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Regulace teploty</w:t>
      </w:r>
    </w:p>
    <w:p w:rsidR="007C52EF" w:rsidRDefault="007C52EF">
      <w:pPr>
        <w:pStyle w:val="Standard"/>
        <w:spacing w:after="0" w:line="240" w:lineRule="auto"/>
        <w:rPr>
          <w:rFonts w:ascii="Times New Roman" w:hAnsi="Times New Roman" w:cs="Times New Roman"/>
          <w:b/>
          <w:sz w:val="24"/>
          <w:szCs w:val="24"/>
          <w:lang w:eastAsia="sk-SK"/>
        </w:rPr>
      </w:pPr>
    </w:p>
    <w:p w:rsidR="007C52EF" w:rsidRDefault="00C04447">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Spodní regulační dvířka slouží</w:t>
      </w:r>
      <w:r w:rsidR="007C52EF">
        <w:rPr>
          <w:rFonts w:ascii="Times New Roman" w:hAnsi="Times New Roman" w:cs="Times New Roman"/>
          <w:sz w:val="24"/>
          <w:szCs w:val="24"/>
          <w:lang w:eastAsia="sk-SK"/>
        </w:rPr>
        <w:t xml:space="preserve"> pro</w:t>
      </w:r>
      <w:r>
        <w:rPr>
          <w:rFonts w:ascii="Times New Roman" w:hAnsi="Times New Roman" w:cs="Times New Roman"/>
          <w:sz w:val="24"/>
          <w:szCs w:val="24"/>
          <w:lang w:eastAsia="sk-SK"/>
        </w:rPr>
        <w:t xml:space="preserve"> výraznou </w:t>
      </w:r>
      <w:r w:rsidR="007C52EF">
        <w:rPr>
          <w:rFonts w:ascii="Times New Roman" w:hAnsi="Times New Roman" w:cs="Times New Roman"/>
          <w:sz w:val="24"/>
          <w:szCs w:val="24"/>
          <w:lang w:eastAsia="sk-SK"/>
        </w:rPr>
        <w:t xml:space="preserve"> regulaci teploty (zejména pro </w:t>
      </w:r>
      <w:r>
        <w:rPr>
          <w:rFonts w:ascii="Times New Roman" w:hAnsi="Times New Roman" w:cs="Times New Roman"/>
          <w:sz w:val="24"/>
          <w:szCs w:val="24"/>
          <w:lang w:eastAsia="sk-SK"/>
        </w:rPr>
        <w:t xml:space="preserve">dosažení </w:t>
      </w:r>
      <w:r w:rsidR="007C52EF">
        <w:rPr>
          <w:rFonts w:ascii="Times New Roman" w:hAnsi="Times New Roman" w:cs="Times New Roman"/>
          <w:sz w:val="24"/>
          <w:szCs w:val="24"/>
          <w:lang w:eastAsia="sk-SK"/>
        </w:rPr>
        <w:t>horní</w:t>
      </w:r>
      <w:r>
        <w:rPr>
          <w:rFonts w:ascii="Times New Roman" w:hAnsi="Times New Roman" w:cs="Times New Roman"/>
          <w:sz w:val="24"/>
          <w:szCs w:val="24"/>
          <w:lang w:eastAsia="sk-SK"/>
        </w:rPr>
        <w:t>ho</w:t>
      </w:r>
      <w:r w:rsidR="007C52EF">
        <w:rPr>
          <w:rFonts w:ascii="Times New Roman" w:hAnsi="Times New Roman" w:cs="Times New Roman"/>
          <w:sz w:val="24"/>
          <w:szCs w:val="24"/>
          <w:lang w:eastAsia="sk-SK"/>
        </w:rPr>
        <w:t xml:space="preserve"> limit</w:t>
      </w:r>
      <w:r>
        <w:rPr>
          <w:rFonts w:ascii="Times New Roman" w:hAnsi="Times New Roman" w:cs="Times New Roman"/>
          <w:sz w:val="24"/>
          <w:szCs w:val="24"/>
          <w:lang w:eastAsia="sk-SK"/>
        </w:rPr>
        <w:t>u – čím více se dvířka otevřou, tím více vzduchu se dostane do BGE a teplota se zvyšuje</w:t>
      </w:r>
      <w:r w:rsidR="00F96C6F">
        <w:rPr>
          <w:rFonts w:ascii="Times New Roman" w:hAnsi="Times New Roman" w:cs="Times New Roman"/>
          <w:sz w:val="24"/>
          <w:szCs w:val="24"/>
          <w:lang w:eastAsia="sk-SK"/>
        </w:rPr>
        <w:t>).</w:t>
      </w:r>
      <w:r w:rsidR="007C52EF">
        <w:rPr>
          <w:rFonts w:ascii="Times New Roman" w:hAnsi="Times New Roman" w:cs="Times New Roman"/>
          <w:sz w:val="24"/>
          <w:szCs w:val="24"/>
          <w:lang w:eastAsia="sk-SK"/>
        </w:rPr>
        <w:t> </w:t>
      </w:r>
      <w:r w:rsidR="00F96C6F">
        <w:rPr>
          <w:rFonts w:ascii="Times New Roman" w:hAnsi="Times New Roman" w:cs="Times New Roman"/>
          <w:sz w:val="24"/>
          <w:szCs w:val="24"/>
          <w:lang w:eastAsia="sk-SK"/>
        </w:rPr>
        <w:t>L</w:t>
      </w:r>
      <w:r w:rsidR="007C52EF">
        <w:rPr>
          <w:rFonts w:ascii="Times New Roman" w:hAnsi="Times New Roman" w:cs="Times New Roman"/>
          <w:sz w:val="24"/>
          <w:szCs w:val="24"/>
          <w:lang w:eastAsia="sk-SK"/>
        </w:rPr>
        <w:t>itinový</w:t>
      </w:r>
      <w:r w:rsidR="00F96C6F">
        <w:rPr>
          <w:rFonts w:ascii="Times New Roman" w:hAnsi="Times New Roman" w:cs="Times New Roman"/>
          <w:sz w:val="24"/>
          <w:szCs w:val="24"/>
          <w:lang w:eastAsia="sk-SK"/>
        </w:rPr>
        <w:t xml:space="preserve"> regulační</w:t>
      </w:r>
      <w:r w:rsidR="007C52EF">
        <w:rPr>
          <w:rFonts w:ascii="Times New Roman" w:hAnsi="Times New Roman" w:cs="Times New Roman"/>
          <w:sz w:val="24"/>
          <w:szCs w:val="24"/>
          <w:lang w:eastAsia="sk-SK"/>
        </w:rPr>
        <w:t xml:space="preserve"> komínek </w:t>
      </w:r>
      <w:r w:rsidR="00F96C6F">
        <w:rPr>
          <w:rFonts w:ascii="Times New Roman" w:hAnsi="Times New Roman" w:cs="Times New Roman"/>
          <w:sz w:val="24"/>
          <w:szCs w:val="24"/>
          <w:lang w:eastAsia="sk-SK"/>
        </w:rPr>
        <w:t xml:space="preserve">slouží </w:t>
      </w:r>
      <w:r w:rsidR="007C52EF">
        <w:rPr>
          <w:rFonts w:ascii="Times New Roman" w:hAnsi="Times New Roman" w:cs="Times New Roman"/>
          <w:sz w:val="24"/>
          <w:szCs w:val="24"/>
          <w:lang w:eastAsia="sk-SK"/>
        </w:rPr>
        <w:t xml:space="preserve">pro </w:t>
      </w:r>
      <w:r w:rsidR="005A287A">
        <w:rPr>
          <w:rFonts w:ascii="Times New Roman" w:hAnsi="Times New Roman" w:cs="Times New Roman"/>
          <w:sz w:val="24"/>
          <w:szCs w:val="24"/>
          <w:lang w:eastAsia="sk-SK"/>
        </w:rPr>
        <w:t>jemnější úpravy</w:t>
      </w:r>
      <w:r w:rsidR="00D54D87">
        <w:rPr>
          <w:rFonts w:ascii="Times New Roman" w:hAnsi="Times New Roman" w:cs="Times New Roman"/>
          <w:sz w:val="24"/>
          <w:szCs w:val="24"/>
          <w:lang w:eastAsia="sk-SK"/>
        </w:rPr>
        <w:t>. U</w:t>
      </w:r>
      <w:r w:rsidR="007C52EF">
        <w:rPr>
          <w:rFonts w:ascii="Times New Roman" w:hAnsi="Times New Roman" w:cs="Times New Roman"/>
          <w:sz w:val="24"/>
          <w:szCs w:val="24"/>
          <w:lang w:eastAsia="sk-SK"/>
        </w:rPr>
        <w:t>možní</w:t>
      </w:r>
      <w:r w:rsidR="00D54D87">
        <w:rPr>
          <w:rFonts w:ascii="Times New Roman" w:hAnsi="Times New Roman" w:cs="Times New Roman"/>
          <w:sz w:val="24"/>
          <w:szCs w:val="24"/>
          <w:lang w:eastAsia="sk-SK"/>
        </w:rPr>
        <w:t xml:space="preserve"> vám </w:t>
      </w:r>
      <w:r w:rsidR="007C52EF">
        <w:rPr>
          <w:rFonts w:ascii="Times New Roman" w:hAnsi="Times New Roman" w:cs="Times New Roman"/>
          <w:sz w:val="24"/>
          <w:szCs w:val="24"/>
          <w:lang w:eastAsia="sk-SK"/>
        </w:rPr>
        <w:t xml:space="preserve"> nastavit teplotu vajíčka s naprostou přesností.</w:t>
      </w:r>
      <w:r w:rsidR="00F96C6F">
        <w:rPr>
          <w:rFonts w:ascii="Times New Roman" w:hAnsi="Times New Roman" w:cs="Times New Roman"/>
          <w:sz w:val="24"/>
          <w:szCs w:val="24"/>
          <w:lang w:eastAsia="sk-SK"/>
        </w:rPr>
        <w:t xml:space="preserve"> Chcete-li dosáhnout vyšší teplotu v co nejkratším čase, </w:t>
      </w:r>
      <w:r w:rsidR="00E755F5">
        <w:rPr>
          <w:rFonts w:ascii="Times New Roman" w:hAnsi="Times New Roman" w:cs="Times New Roman"/>
          <w:sz w:val="24"/>
          <w:szCs w:val="24"/>
          <w:lang w:eastAsia="sk-SK"/>
        </w:rPr>
        <w:t>otevřete naplno oba dva průduchy.</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Když po cca 10 minutách vyhoří podpalovač, nasaďte litinový komínek na BGE. Nastavte regulační dvířka do správné polohy a ve spojení s litinovým komínkem nastavte průtok vzduchu, až je dosaženo požadované teploty.</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Nastavení teploty vyžaduje určitou praxi. Pokud je teplota příliš nízká, umožněte větší průchod vzduchu </w:t>
      </w:r>
      <w:r w:rsidR="00D54D87">
        <w:rPr>
          <w:rFonts w:ascii="Times New Roman" w:hAnsi="Times New Roman" w:cs="Times New Roman"/>
          <w:sz w:val="24"/>
          <w:szCs w:val="24"/>
          <w:lang w:eastAsia="sk-SK"/>
        </w:rPr>
        <w:t xml:space="preserve"> otevřením spodních</w:t>
      </w:r>
      <w:r>
        <w:rPr>
          <w:rFonts w:ascii="Times New Roman" w:hAnsi="Times New Roman" w:cs="Times New Roman"/>
          <w:sz w:val="24"/>
          <w:szCs w:val="24"/>
          <w:lang w:eastAsia="sk-SK"/>
        </w:rPr>
        <w:t xml:space="preserve"> dvíř</w:t>
      </w:r>
      <w:r w:rsidR="00D54D87">
        <w:rPr>
          <w:rFonts w:ascii="Times New Roman" w:hAnsi="Times New Roman" w:cs="Times New Roman"/>
          <w:sz w:val="24"/>
          <w:szCs w:val="24"/>
          <w:lang w:eastAsia="sk-SK"/>
        </w:rPr>
        <w:t>e</w:t>
      </w:r>
      <w:r>
        <w:rPr>
          <w:rFonts w:ascii="Times New Roman" w:hAnsi="Times New Roman" w:cs="Times New Roman"/>
          <w:sz w:val="24"/>
          <w:szCs w:val="24"/>
          <w:lang w:eastAsia="sk-SK"/>
        </w:rPr>
        <w:t>k. Pokud potřebujete prudce zvýšit teplotu</w:t>
      </w:r>
      <w:r w:rsidR="00074086">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otevřete litinový komínek (případně ho na krátkou chvíli odstraňte). Až dosáhnete požadované teploty, zavřete</w:t>
      </w:r>
      <w:r w:rsidR="00E755F5">
        <w:rPr>
          <w:rFonts w:ascii="Times New Roman" w:hAnsi="Times New Roman" w:cs="Times New Roman"/>
          <w:sz w:val="24"/>
          <w:szCs w:val="24"/>
          <w:lang w:eastAsia="sk-SK"/>
        </w:rPr>
        <w:t xml:space="preserve"> (přivřete)</w:t>
      </w:r>
      <w:r>
        <w:rPr>
          <w:rFonts w:ascii="Times New Roman" w:hAnsi="Times New Roman" w:cs="Times New Roman"/>
          <w:sz w:val="24"/>
          <w:szCs w:val="24"/>
          <w:lang w:eastAsia="sk-SK"/>
        </w:rPr>
        <w:t xml:space="preserve"> litinový komínek a nechte jen malé průduchy. Toto je stacionární poloha. Pokud chcete teplotu snížit, zavřete spodní dvířka a napůl otevřete otvory na litinovém komínku.</w:t>
      </w:r>
      <w:r w:rsidR="00D54D87">
        <w:rPr>
          <w:rFonts w:ascii="Times New Roman" w:hAnsi="Times New Roman" w:cs="Times New Roman"/>
          <w:sz w:val="24"/>
          <w:szCs w:val="24"/>
          <w:lang w:eastAsia="sk-SK"/>
        </w:rPr>
        <w:t xml:space="preserve"> Praxí si regulaci ověříte a zautomatizujete. </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BGE vám neuhasne, když budete mít otevřené víko,</w:t>
      </w:r>
      <w:r w:rsidR="00E755F5">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protože tím přichází více kyslíku do uhlí a</w:t>
      </w:r>
      <w:r w:rsidR="00074086">
        <w:rPr>
          <w:rFonts w:ascii="Times New Roman" w:hAnsi="Times New Roman" w:cs="Times New Roman"/>
          <w:sz w:val="24"/>
          <w:szCs w:val="24"/>
          <w:lang w:eastAsia="sk-SK"/>
        </w:rPr>
        <w:t xml:space="preserve"> dochází</w:t>
      </w:r>
      <w:r>
        <w:rPr>
          <w:rFonts w:ascii="Times New Roman" w:hAnsi="Times New Roman" w:cs="Times New Roman"/>
          <w:sz w:val="24"/>
          <w:szCs w:val="24"/>
          <w:lang w:eastAsia="sk-SK"/>
        </w:rPr>
        <w:t> tím k většímu hoření.</w:t>
      </w:r>
    </w:p>
    <w:p w:rsidR="007C52EF" w:rsidRDefault="007C52EF">
      <w:pPr>
        <w:pStyle w:val="Standard"/>
        <w:spacing w:after="0" w:line="240" w:lineRule="auto"/>
        <w:rPr>
          <w:rFonts w:ascii="Times New Roman" w:hAnsi="Times New Roman" w:cs="Times New Roman"/>
          <w:sz w:val="24"/>
          <w:szCs w:val="24"/>
          <w:lang w:eastAsia="sk-SK"/>
        </w:rPr>
      </w:pP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BUĎTE OPATRNÍ! Z bezpečnostních důvodů</w:t>
      </w:r>
      <w:r w:rsidR="0080073A">
        <w:rPr>
          <w:rFonts w:ascii="Times New Roman" w:hAnsi="Times New Roman" w:cs="Times New Roman"/>
          <w:sz w:val="24"/>
          <w:szCs w:val="24"/>
          <w:lang w:eastAsia="sk-SK"/>
        </w:rPr>
        <w:t xml:space="preserve"> je</w:t>
      </w:r>
      <w:r>
        <w:rPr>
          <w:rFonts w:ascii="Times New Roman" w:hAnsi="Times New Roman" w:cs="Times New Roman"/>
          <w:sz w:val="24"/>
          <w:szCs w:val="24"/>
          <w:lang w:eastAsia="sk-SK"/>
        </w:rPr>
        <w:t xml:space="preserve"> </w:t>
      </w:r>
      <w:r w:rsidRPr="00257390">
        <w:rPr>
          <w:rFonts w:ascii="Times New Roman" w:hAnsi="Times New Roman" w:cs="Times New Roman"/>
          <w:b/>
          <w:sz w:val="24"/>
          <w:szCs w:val="24"/>
          <w:lang w:eastAsia="sk-SK"/>
        </w:rPr>
        <w:t>při vysokých teplotách</w:t>
      </w:r>
      <w:r>
        <w:rPr>
          <w:rFonts w:ascii="Times New Roman" w:hAnsi="Times New Roman" w:cs="Times New Roman"/>
          <w:sz w:val="24"/>
          <w:szCs w:val="24"/>
          <w:lang w:eastAsia="sk-SK"/>
        </w:rPr>
        <w:t xml:space="preserve"> </w:t>
      </w:r>
      <w:r w:rsidRPr="00257390">
        <w:rPr>
          <w:rFonts w:ascii="Times New Roman" w:hAnsi="Times New Roman" w:cs="Times New Roman"/>
          <w:b/>
          <w:sz w:val="24"/>
          <w:szCs w:val="24"/>
          <w:lang w:eastAsia="sk-SK"/>
        </w:rPr>
        <w:t>důležité</w:t>
      </w:r>
      <w:r>
        <w:rPr>
          <w:rFonts w:ascii="Times New Roman" w:hAnsi="Times New Roman" w:cs="Times New Roman"/>
          <w:sz w:val="24"/>
          <w:szCs w:val="24"/>
          <w:lang w:eastAsia="sk-SK"/>
        </w:rPr>
        <w:t xml:space="preserve"> otevřít víko ve dvou krocích: </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nejprve otevřete víko 1-5cm, aby mohl studený vzduch vstoupit do BGE a horký odejít. </w:t>
      </w:r>
    </w:p>
    <w:p w:rsidR="007C52EF" w:rsidRDefault="007C52EF">
      <w:pPr>
        <w:pStyle w:val="Standard"/>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Po 3-5 vteřinách otevřete víko úplně. </w:t>
      </w:r>
      <w:r w:rsidR="00E755F5">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Předejdete tak eventuelnímu vzplanutí. </w:t>
      </w:r>
    </w:p>
    <w:p w:rsidR="007C52EF" w:rsidRDefault="007C52EF">
      <w:pPr>
        <w:pStyle w:val="Standard"/>
        <w:spacing w:after="0" w:line="240" w:lineRule="auto"/>
        <w:rPr>
          <w:rFonts w:ascii="Times New Roman" w:hAnsi="Times New Roman" w:cs="Times New Roman"/>
          <w:sz w:val="24"/>
          <w:szCs w:val="24"/>
          <w:lang w:eastAsia="sk-SK"/>
        </w:rPr>
      </w:pPr>
    </w:p>
    <w:p w:rsidR="00E755F5" w:rsidRDefault="00E755F5">
      <w:pPr>
        <w:pStyle w:val="Standard"/>
        <w:rPr>
          <w:rFonts w:ascii="Times New Roman" w:hAnsi="Times New Roman" w:cs="Times New Roman"/>
          <w:b/>
          <w:sz w:val="24"/>
          <w:szCs w:val="24"/>
          <w:lang w:eastAsia="sk-SK"/>
        </w:rPr>
      </w:pPr>
    </w:p>
    <w:p w:rsidR="007C52EF" w:rsidRDefault="00E755F5">
      <w:pPr>
        <w:pStyle w:val="Standard"/>
        <w:rPr>
          <w:rFonts w:ascii="Times New Roman" w:hAnsi="Times New Roman" w:cs="Times New Roman"/>
          <w:b/>
          <w:sz w:val="24"/>
          <w:szCs w:val="24"/>
          <w:lang w:eastAsia="sk-SK"/>
        </w:rPr>
      </w:pPr>
      <w:r>
        <w:rPr>
          <w:rFonts w:ascii="Times New Roman" w:hAnsi="Times New Roman" w:cs="Times New Roman"/>
          <w:b/>
          <w:sz w:val="24"/>
          <w:szCs w:val="24"/>
          <w:lang w:eastAsia="sk-SK"/>
        </w:rPr>
        <w:t>U</w:t>
      </w:r>
      <w:r w:rsidR="007C52EF">
        <w:rPr>
          <w:rFonts w:ascii="Times New Roman" w:hAnsi="Times New Roman" w:cs="Times New Roman"/>
          <w:b/>
          <w:sz w:val="24"/>
          <w:szCs w:val="24"/>
          <w:lang w:eastAsia="sk-SK"/>
        </w:rPr>
        <w:t>končení vaření</w:t>
      </w:r>
      <w:r>
        <w:rPr>
          <w:rFonts w:ascii="Times New Roman" w:hAnsi="Times New Roman" w:cs="Times New Roman"/>
          <w:b/>
          <w:sz w:val="24"/>
          <w:szCs w:val="24"/>
          <w:lang w:eastAsia="sk-SK"/>
        </w:rPr>
        <w:t>, vyhasnutí BGE</w:t>
      </w:r>
    </w:p>
    <w:p w:rsidR="00EB6732" w:rsidRDefault="007C52EF" w:rsidP="00F4186B">
      <w:pPr>
        <w:pStyle w:val="Standard"/>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 použití je možné vajíčko uhasit jednoduchým zavřením spodních regulačních dvířek a litinového komínku nebo jeho vyměnou za keramickou pokličku. V případě již j</w:t>
      </w:r>
      <w:r w:rsidR="00EB6732">
        <w:rPr>
          <w:rFonts w:ascii="Times New Roman" w:hAnsi="Times New Roman" w:cs="Times New Roman"/>
          <w:sz w:val="24"/>
          <w:szCs w:val="24"/>
          <w:lang w:eastAsia="sk-SK"/>
        </w:rPr>
        <w:t xml:space="preserve">en malé vrstvy uhlí by </w:t>
      </w:r>
      <w:r>
        <w:rPr>
          <w:rFonts w:ascii="Times New Roman" w:hAnsi="Times New Roman" w:cs="Times New Roman"/>
          <w:sz w:val="24"/>
          <w:szCs w:val="24"/>
          <w:lang w:eastAsia="sk-SK"/>
        </w:rPr>
        <w:t>dřevěné uhlí</w:t>
      </w:r>
      <w:r w:rsidR="00EB6732">
        <w:rPr>
          <w:rFonts w:ascii="Times New Roman" w:hAnsi="Times New Roman" w:cs="Times New Roman"/>
          <w:sz w:val="24"/>
          <w:szCs w:val="24"/>
          <w:lang w:eastAsia="sk-SK"/>
        </w:rPr>
        <w:t xml:space="preserve"> mělo v krátké době</w:t>
      </w:r>
      <w:r>
        <w:rPr>
          <w:rFonts w:ascii="Times New Roman" w:hAnsi="Times New Roman" w:cs="Times New Roman"/>
          <w:sz w:val="24"/>
          <w:szCs w:val="24"/>
          <w:lang w:eastAsia="sk-SK"/>
        </w:rPr>
        <w:t xml:space="preserve"> dohořet a vyhasnout. </w:t>
      </w:r>
      <w:r w:rsidR="00EB6732">
        <w:rPr>
          <w:rFonts w:ascii="Times New Roman" w:hAnsi="Times New Roman" w:cs="Times New Roman"/>
          <w:sz w:val="24"/>
          <w:szCs w:val="24"/>
          <w:lang w:eastAsia="sk-SK"/>
        </w:rPr>
        <w:t>Když ve vajíčku zbývá vyšší vrstva uhlí, je možné ještě otevřít průduchy a opět začít BGE užívat.</w:t>
      </w:r>
      <w:r>
        <w:rPr>
          <w:rFonts w:ascii="Times New Roman" w:hAnsi="Times New Roman" w:cs="Times New Roman"/>
          <w:sz w:val="24"/>
          <w:szCs w:val="24"/>
          <w:lang w:eastAsia="sk-SK"/>
        </w:rPr>
        <w:t xml:space="preserve"> </w:t>
      </w:r>
      <w:r w:rsidR="00EB6732">
        <w:rPr>
          <w:rFonts w:ascii="Times New Roman" w:hAnsi="Times New Roman" w:cs="Times New Roman"/>
          <w:sz w:val="24"/>
          <w:szCs w:val="24"/>
          <w:lang w:eastAsia="sk-SK"/>
        </w:rPr>
        <w:t xml:space="preserve"> Po ukončení </w:t>
      </w:r>
      <w:r>
        <w:rPr>
          <w:rFonts w:ascii="Times New Roman" w:hAnsi="Times New Roman" w:cs="Times New Roman"/>
          <w:sz w:val="24"/>
          <w:szCs w:val="24"/>
          <w:lang w:eastAsia="sk-SK"/>
        </w:rPr>
        <w:t>nechte</w:t>
      </w:r>
      <w:r w:rsidR="00EB6732">
        <w:rPr>
          <w:rFonts w:ascii="Times New Roman" w:hAnsi="Times New Roman" w:cs="Times New Roman"/>
          <w:sz w:val="24"/>
          <w:szCs w:val="24"/>
          <w:lang w:eastAsia="sk-SK"/>
        </w:rPr>
        <w:t xml:space="preserve"> dřevěné uhlí</w:t>
      </w:r>
      <w:r>
        <w:rPr>
          <w:rFonts w:ascii="Times New Roman" w:hAnsi="Times New Roman" w:cs="Times New Roman"/>
          <w:sz w:val="24"/>
          <w:szCs w:val="24"/>
          <w:lang w:eastAsia="sk-SK"/>
        </w:rPr>
        <w:t xml:space="preserve"> vychladnout, nevybírejte ho</w:t>
      </w:r>
      <w:r w:rsidR="00EB6732">
        <w:rPr>
          <w:rFonts w:ascii="Times New Roman" w:hAnsi="Times New Roman" w:cs="Times New Roman"/>
          <w:sz w:val="24"/>
          <w:szCs w:val="24"/>
          <w:lang w:eastAsia="sk-SK"/>
        </w:rPr>
        <w:t>. P</w:t>
      </w:r>
      <w:r>
        <w:rPr>
          <w:rFonts w:ascii="Times New Roman" w:hAnsi="Times New Roman" w:cs="Times New Roman"/>
          <w:sz w:val="24"/>
          <w:szCs w:val="24"/>
          <w:lang w:eastAsia="sk-SK"/>
        </w:rPr>
        <w:t xml:space="preserve">ři následujícím vaření jenom </w:t>
      </w:r>
      <w:r w:rsidR="00EB6732">
        <w:rPr>
          <w:rFonts w:ascii="Times New Roman" w:hAnsi="Times New Roman" w:cs="Times New Roman"/>
          <w:sz w:val="24"/>
          <w:szCs w:val="24"/>
          <w:lang w:eastAsia="sk-SK"/>
        </w:rPr>
        <w:t xml:space="preserve">uhlí </w:t>
      </w:r>
      <w:r>
        <w:rPr>
          <w:rFonts w:ascii="Times New Roman" w:hAnsi="Times New Roman" w:cs="Times New Roman"/>
          <w:sz w:val="24"/>
          <w:szCs w:val="24"/>
          <w:lang w:eastAsia="sk-SK"/>
        </w:rPr>
        <w:t>prohrábněte  a doplňte novým.</w:t>
      </w:r>
    </w:p>
    <w:p w:rsidR="007C52EF" w:rsidRDefault="00EB6732" w:rsidP="00F4186B">
      <w:pPr>
        <w:pStyle w:val="Standard"/>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Při vyšší vrstvě zbylého</w:t>
      </w:r>
      <w:r w:rsidR="0066585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žhavého uhlí n</w:t>
      </w:r>
      <w:r w:rsidR="007C52EF">
        <w:rPr>
          <w:rFonts w:ascii="Times New Roman" w:hAnsi="Times New Roman" w:cs="Times New Roman"/>
          <w:sz w:val="24"/>
          <w:szCs w:val="24"/>
          <w:lang w:eastAsia="sk-SK"/>
        </w:rPr>
        <w:t xml:space="preserve">ení bezpečné rychle otevřít víko během prvních 5 minut uhasínání. Náhlý přísun kyslíku může způsobit vznícení a vyšlehnout. Vždy postupujte ve výše popsaných dvou krocích. </w:t>
      </w:r>
    </w:p>
    <w:p w:rsidR="007C52EF" w:rsidRDefault="007C52EF" w:rsidP="00F4186B">
      <w:pPr>
        <w:pStyle w:val="Standard"/>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Big Green Egg zůstává i po uzavření ještě </w:t>
      </w:r>
      <w:r w:rsidR="00665853">
        <w:rPr>
          <w:rFonts w:ascii="Times New Roman" w:hAnsi="Times New Roman" w:cs="Times New Roman"/>
          <w:sz w:val="24"/>
          <w:szCs w:val="24"/>
          <w:lang w:eastAsia="sk-SK"/>
        </w:rPr>
        <w:t xml:space="preserve">minimálně </w:t>
      </w:r>
      <w:r>
        <w:rPr>
          <w:rFonts w:ascii="Times New Roman" w:hAnsi="Times New Roman" w:cs="Times New Roman"/>
          <w:sz w:val="24"/>
          <w:szCs w:val="24"/>
          <w:lang w:eastAsia="sk-SK"/>
        </w:rPr>
        <w:t>1-2 hodiny horký.</w:t>
      </w:r>
    </w:p>
    <w:p w:rsidR="007C52EF" w:rsidRDefault="007C52EF">
      <w:pPr>
        <w:pStyle w:val="Standard"/>
        <w:rPr>
          <w:rFonts w:ascii="Times New Roman" w:hAnsi="Times New Roman" w:cs="Times New Roman"/>
          <w:sz w:val="24"/>
          <w:szCs w:val="24"/>
          <w:lang w:eastAsia="sk-SK"/>
        </w:rPr>
      </w:pPr>
    </w:p>
    <w:p w:rsidR="007C52EF" w:rsidRDefault="0003444B">
      <w:pPr>
        <w:pStyle w:val="Standard"/>
        <w:rPr>
          <w:rFonts w:ascii="Times New Roman" w:hAnsi="Times New Roman" w:cs="Times New Roman"/>
          <w:b/>
          <w:sz w:val="24"/>
          <w:szCs w:val="24"/>
          <w:lang w:eastAsia="sk-SK"/>
        </w:rPr>
      </w:pPr>
      <w:r>
        <w:rPr>
          <w:rFonts w:ascii="Times New Roman" w:hAnsi="Times New Roman" w:cs="Times New Roman"/>
          <w:b/>
          <w:sz w:val="24"/>
          <w:szCs w:val="24"/>
          <w:lang w:eastAsia="sk-SK"/>
        </w:rPr>
        <w:t>UZENÍ  A UDÍCÍ  ŠTĚPKY</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Big Green Egg je ideální pro uzení jakýchkoli potravin a jídel. Charakteristická vůně a jemná chuť za tepla uzených pokrmů přijemně překvapí každého hosta.</w:t>
      </w:r>
    </w:p>
    <w:p w:rsidR="007C52EF" w:rsidRDefault="00704896">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Zapalte dřevěné uhlí</w:t>
      </w:r>
      <w:r w:rsidR="007C52EF">
        <w:rPr>
          <w:rFonts w:ascii="Times New Roman" w:hAnsi="Times New Roman" w:cs="Times New Roman"/>
          <w:sz w:val="24"/>
          <w:szCs w:val="24"/>
          <w:lang w:eastAsia="sk-SK"/>
        </w:rPr>
        <w:t xml:space="preserve"> tak</w:t>
      </w:r>
      <w:r>
        <w:rPr>
          <w:rFonts w:ascii="Times New Roman" w:hAnsi="Times New Roman" w:cs="Times New Roman"/>
          <w:sz w:val="24"/>
          <w:szCs w:val="24"/>
          <w:lang w:eastAsia="sk-SK"/>
        </w:rPr>
        <w:t>,</w:t>
      </w:r>
      <w:r w:rsidR="0080073A">
        <w:rPr>
          <w:rFonts w:ascii="Times New Roman" w:hAnsi="Times New Roman" w:cs="Times New Roman"/>
          <w:sz w:val="24"/>
          <w:szCs w:val="24"/>
          <w:lang w:eastAsia="sk-SK"/>
        </w:rPr>
        <w:t xml:space="preserve"> jak</w:t>
      </w:r>
      <w:r w:rsidR="007C52EF">
        <w:rPr>
          <w:rFonts w:ascii="Times New Roman" w:hAnsi="Times New Roman" w:cs="Times New Roman"/>
          <w:sz w:val="24"/>
          <w:szCs w:val="24"/>
          <w:lang w:eastAsia="sk-SK"/>
        </w:rPr>
        <w:t xml:space="preserve"> je popsáno v kapitole „Začínáme“,</w:t>
      </w:r>
      <w:r w:rsidR="0080073A">
        <w:rPr>
          <w:rFonts w:ascii="Times New Roman" w:hAnsi="Times New Roman" w:cs="Times New Roman"/>
          <w:sz w:val="24"/>
          <w:szCs w:val="24"/>
          <w:lang w:eastAsia="sk-SK"/>
        </w:rPr>
        <w:t xml:space="preserve"> </w:t>
      </w:r>
      <w:r w:rsidR="007C52EF">
        <w:rPr>
          <w:rFonts w:ascii="Times New Roman" w:hAnsi="Times New Roman" w:cs="Times New Roman"/>
          <w:sz w:val="24"/>
          <w:szCs w:val="24"/>
          <w:lang w:eastAsia="sk-SK"/>
        </w:rPr>
        <w:t>bez použití Pizza stojanu na teplotu mezi 100°C až 150°C. Dřevěné uhlí hoří zevnitř ven, takže když přidáte Pizza stojan, ten funguje jako tepelný štít</w:t>
      </w:r>
      <w:r w:rsidR="0080073A">
        <w:rPr>
          <w:rFonts w:ascii="Times New Roman" w:hAnsi="Times New Roman" w:cs="Times New Roman"/>
          <w:sz w:val="24"/>
          <w:szCs w:val="24"/>
          <w:lang w:eastAsia="sk-SK"/>
        </w:rPr>
        <w:t xml:space="preserve"> </w:t>
      </w:r>
      <w:r w:rsidR="007C52EF">
        <w:rPr>
          <w:rFonts w:ascii="Times New Roman" w:hAnsi="Times New Roman" w:cs="Times New Roman"/>
          <w:sz w:val="24"/>
          <w:szCs w:val="24"/>
          <w:lang w:eastAsia="sk-SK"/>
        </w:rPr>
        <w:t xml:space="preserve"> ( </w:t>
      </w:r>
      <w:r w:rsidR="0080073A">
        <w:rPr>
          <w:rFonts w:ascii="Times New Roman" w:hAnsi="Times New Roman" w:cs="Times New Roman"/>
          <w:sz w:val="24"/>
          <w:szCs w:val="24"/>
          <w:lang w:eastAsia="sk-SK"/>
        </w:rPr>
        <w:t>t</w:t>
      </w:r>
      <w:r w:rsidR="007C52EF">
        <w:rPr>
          <w:rFonts w:ascii="Times New Roman" w:hAnsi="Times New Roman" w:cs="Times New Roman"/>
          <w:sz w:val="24"/>
          <w:szCs w:val="24"/>
          <w:lang w:eastAsia="sk-SK"/>
        </w:rPr>
        <w:t>akže nemusíte spálit veškeré uhlí).</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Použití Pizza stojanu způsobí pokles teploty uvnitř vajíčka a ta se bude pohybovat v rozmezí mezi 50°C až 75°C bez ohledu na okolnosti.</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Pro dosažení co nejlepších výsledků používejte jen originální, čisté dřevěné štěpky. Před vložením Pizza stojanu do BGE vhoďte na horké uhlí hrst šťepků. Pokud plánujete udit déle než 30 minut, namočte štěpky do vody alespoň hodinu před použitím a posypte jimi celé ohniště. Udící štěpky budou vytvářet dým, který dodá připravovanému jídlu specifickou chuť a vůni.</w:t>
      </w:r>
    </w:p>
    <w:p w:rsidR="007C52EF" w:rsidRPr="00704896" w:rsidRDefault="00704896">
      <w:pPr>
        <w:pStyle w:val="Standard"/>
        <w:rPr>
          <w:rFonts w:ascii="Times New Roman" w:hAnsi="Times New Roman" w:cs="Times New Roman"/>
          <w:sz w:val="24"/>
          <w:szCs w:val="24"/>
        </w:rPr>
      </w:pPr>
      <w:r>
        <w:rPr>
          <w:rFonts w:ascii="Times New Roman" w:hAnsi="Times New Roman" w:cs="Times New Roman"/>
          <w:sz w:val="24"/>
          <w:szCs w:val="24"/>
        </w:rPr>
        <w:t>P</w:t>
      </w:r>
      <w:r w:rsidR="007C52EF" w:rsidRPr="00704896">
        <w:rPr>
          <w:rFonts w:ascii="Times New Roman" w:hAnsi="Times New Roman" w:cs="Times New Roman"/>
          <w:sz w:val="24"/>
          <w:szCs w:val="24"/>
        </w:rPr>
        <w:t>oté položte Pizza stojan na keramický prstenec nožičkami nahoru. Na podložku položte odkapávací nádobu a na nožky položte nerezový rošt. Odkapávací pekáček bude zachytávat šťávu, která by jinak odkapávala na podložku nebo přímo na dřevěné uhlí, což by způsobovalo zápach. Přidejte trochu vody do pekáčku pro vytvoření malého množství páry a dosažení rovnoměrného vaření.</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 xml:space="preserve">Čas uzení a teplota v BGE závisí na typu a hmotnosti upravovaného jídla a samozřejmě na vašem osobním vkusu.. </w:t>
      </w:r>
      <w:r w:rsidR="0080073A">
        <w:rPr>
          <w:rFonts w:ascii="Times New Roman" w:hAnsi="Times New Roman" w:cs="Times New Roman"/>
          <w:sz w:val="24"/>
          <w:szCs w:val="24"/>
          <w:lang w:eastAsia="sk-SK"/>
        </w:rPr>
        <w:t>Pro inspiraci v</w:t>
      </w:r>
      <w:r>
        <w:rPr>
          <w:rFonts w:ascii="Times New Roman" w:hAnsi="Times New Roman" w:cs="Times New Roman"/>
          <w:sz w:val="24"/>
          <w:szCs w:val="24"/>
          <w:lang w:eastAsia="sk-SK"/>
        </w:rPr>
        <w:t>yužijte originální Big Gr</w:t>
      </w:r>
      <w:r w:rsidR="0080073A">
        <w:rPr>
          <w:rFonts w:ascii="Times New Roman" w:hAnsi="Times New Roman" w:cs="Times New Roman"/>
          <w:sz w:val="24"/>
          <w:szCs w:val="24"/>
          <w:lang w:eastAsia="sk-SK"/>
        </w:rPr>
        <w:t>een Egg kuchařku.</w:t>
      </w:r>
    </w:p>
    <w:p w:rsidR="007C52EF" w:rsidRDefault="007C52EF" w:rsidP="00704896">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br/>
        <w:t>V nabídce jsou různé typy udících štěpků. Některé se hodí na uzení určitých potravin lépe než jiné. Z toho důvodu je zde několik rad.</w:t>
      </w:r>
    </w:p>
    <w:p w:rsidR="007C52EF" w:rsidRDefault="00704896">
      <w:pPr>
        <w:pStyle w:val="Standard"/>
        <w:numPr>
          <w:ilvl w:val="0"/>
          <w:numId w:val="12"/>
        </w:numPr>
        <w:spacing w:before="28" w:after="28" w:line="240" w:lineRule="auto"/>
      </w:pPr>
      <w:r>
        <w:rPr>
          <w:rFonts w:ascii="Times New Roman" w:hAnsi="Times New Roman" w:cs="Times New Roman"/>
          <w:sz w:val="24"/>
          <w:szCs w:val="24"/>
          <w:lang w:eastAsia="sk-SK"/>
        </w:rPr>
        <w:lastRenderedPageBreak/>
        <w:t xml:space="preserve">Apple (jablečné): </w:t>
      </w:r>
      <w:r w:rsidR="007C52EF">
        <w:rPr>
          <w:rFonts w:ascii="Times New Roman" w:hAnsi="Times New Roman" w:cs="Times New Roman"/>
          <w:sz w:val="24"/>
          <w:szCs w:val="24"/>
          <w:lang w:eastAsia="sk-SK"/>
        </w:rPr>
        <w:t xml:space="preserve"> vepřové</w:t>
      </w:r>
      <w:r>
        <w:rPr>
          <w:rFonts w:ascii="Times New Roman" w:hAnsi="Times New Roman" w:cs="Times New Roman"/>
          <w:sz w:val="24"/>
          <w:szCs w:val="24"/>
          <w:lang w:eastAsia="sk-SK"/>
        </w:rPr>
        <w:t>,</w:t>
      </w:r>
      <w:r w:rsidR="007C52EF">
        <w:rPr>
          <w:rFonts w:ascii="Times New Roman" w:hAnsi="Times New Roman" w:cs="Times New Roman"/>
          <w:sz w:val="24"/>
          <w:szCs w:val="24"/>
          <w:lang w:eastAsia="sk-SK"/>
        </w:rPr>
        <w:t> bílé mas</w:t>
      </w:r>
      <w:r w:rsidR="004C04DB">
        <w:rPr>
          <w:rFonts w:ascii="Times New Roman" w:hAnsi="Times New Roman" w:cs="Times New Roman"/>
          <w:sz w:val="24"/>
          <w:szCs w:val="24"/>
          <w:lang w:eastAsia="sk-SK"/>
        </w:rPr>
        <w:t>o a drůbež jako kuře nebo krůta</w:t>
      </w:r>
    </w:p>
    <w:p w:rsidR="007C52EF" w:rsidRDefault="00704896">
      <w:pPr>
        <w:pStyle w:val="Standard"/>
        <w:numPr>
          <w:ilvl w:val="0"/>
          <w:numId w:val="12"/>
        </w:numPr>
        <w:spacing w:before="28" w:after="28" w:line="240" w:lineRule="auto"/>
      </w:pPr>
      <w:r>
        <w:rPr>
          <w:rFonts w:ascii="Times New Roman" w:hAnsi="Times New Roman" w:cs="Times New Roman"/>
          <w:sz w:val="24"/>
          <w:szCs w:val="24"/>
          <w:lang w:eastAsia="sk-SK"/>
        </w:rPr>
        <w:t xml:space="preserve">Cherry (třešňové): </w:t>
      </w:r>
      <w:r w:rsidR="007C52EF">
        <w:rPr>
          <w:rFonts w:ascii="Times New Roman" w:hAnsi="Times New Roman" w:cs="Times New Roman"/>
          <w:sz w:val="24"/>
          <w:szCs w:val="24"/>
          <w:lang w:eastAsia="sk-SK"/>
        </w:rPr>
        <w:t xml:space="preserve"> jehněčí, vešker</w:t>
      </w:r>
      <w:r>
        <w:rPr>
          <w:rFonts w:ascii="Times New Roman" w:hAnsi="Times New Roman" w:cs="Times New Roman"/>
          <w:sz w:val="24"/>
          <w:szCs w:val="24"/>
          <w:lang w:eastAsia="sk-SK"/>
        </w:rPr>
        <w:t>á</w:t>
      </w:r>
      <w:r w:rsidR="007C52EF">
        <w:rPr>
          <w:rFonts w:ascii="Times New Roman" w:hAnsi="Times New Roman" w:cs="Times New Roman"/>
          <w:sz w:val="24"/>
          <w:szCs w:val="24"/>
          <w:lang w:eastAsia="sk-SK"/>
        </w:rPr>
        <w:t xml:space="preserve"> zvěřin</w:t>
      </w:r>
      <w:r>
        <w:rPr>
          <w:rFonts w:ascii="Times New Roman" w:hAnsi="Times New Roman" w:cs="Times New Roman"/>
          <w:sz w:val="24"/>
          <w:szCs w:val="24"/>
          <w:lang w:eastAsia="sk-SK"/>
        </w:rPr>
        <w:t>a</w:t>
      </w:r>
      <w:r w:rsidR="007C52EF">
        <w:rPr>
          <w:rFonts w:ascii="Times New Roman" w:hAnsi="Times New Roman" w:cs="Times New Roman"/>
          <w:sz w:val="24"/>
          <w:szCs w:val="24"/>
          <w:lang w:eastAsia="sk-SK"/>
        </w:rPr>
        <w:t>, kachny a</w:t>
      </w:r>
      <w:r>
        <w:rPr>
          <w:rFonts w:ascii="Times New Roman" w:hAnsi="Times New Roman" w:cs="Times New Roman"/>
          <w:sz w:val="24"/>
          <w:szCs w:val="24"/>
          <w:lang w:eastAsia="sk-SK"/>
        </w:rPr>
        <w:t> </w:t>
      </w:r>
      <w:r w:rsidR="007C52EF">
        <w:rPr>
          <w:rFonts w:ascii="Times New Roman" w:hAnsi="Times New Roman" w:cs="Times New Roman"/>
          <w:sz w:val="24"/>
          <w:szCs w:val="24"/>
          <w:lang w:eastAsia="sk-SK"/>
        </w:rPr>
        <w:t>hovězí</w:t>
      </w:r>
      <w:r>
        <w:rPr>
          <w:rFonts w:ascii="Times New Roman" w:hAnsi="Times New Roman" w:cs="Times New Roman"/>
          <w:sz w:val="24"/>
          <w:szCs w:val="24"/>
          <w:lang w:eastAsia="sk-SK"/>
        </w:rPr>
        <w:t xml:space="preserve"> maso</w:t>
      </w:r>
    </w:p>
    <w:p w:rsidR="007C52EF" w:rsidRDefault="00704896">
      <w:pPr>
        <w:pStyle w:val="Standard"/>
        <w:numPr>
          <w:ilvl w:val="0"/>
          <w:numId w:val="12"/>
        </w:numPr>
        <w:spacing w:before="28" w:after="28" w:line="240" w:lineRule="auto"/>
      </w:pPr>
      <w:r>
        <w:rPr>
          <w:rFonts w:ascii="Times New Roman" w:hAnsi="Times New Roman" w:cs="Times New Roman"/>
          <w:sz w:val="24"/>
          <w:szCs w:val="24"/>
          <w:lang w:eastAsia="sk-SK"/>
        </w:rPr>
        <w:t xml:space="preserve">Mesquite: </w:t>
      </w:r>
      <w:r w:rsidR="007C52EF">
        <w:rPr>
          <w:rFonts w:ascii="Times New Roman" w:hAnsi="Times New Roman" w:cs="Times New Roman"/>
          <w:sz w:val="24"/>
          <w:szCs w:val="24"/>
          <w:lang w:eastAsia="sk-SK"/>
        </w:rPr>
        <w:t xml:space="preserve"> hovězí a zvěřina – zejména </w:t>
      </w:r>
      <w:r>
        <w:rPr>
          <w:rFonts w:ascii="Times New Roman" w:hAnsi="Times New Roman" w:cs="Times New Roman"/>
          <w:sz w:val="24"/>
          <w:szCs w:val="24"/>
          <w:lang w:eastAsia="sk-SK"/>
        </w:rPr>
        <w:t>srstnatá</w:t>
      </w:r>
    </w:p>
    <w:p w:rsidR="007C52EF" w:rsidRDefault="00704896">
      <w:pPr>
        <w:pStyle w:val="Standard"/>
        <w:numPr>
          <w:ilvl w:val="0"/>
          <w:numId w:val="12"/>
        </w:numPr>
        <w:spacing w:before="28" w:after="28" w:line="240" w:lineRule="auto"/>
      </w:pPr>
      <w:r>
        <w:rPr>
          <w:rFonts w:ascii="Times New Roman" w:hAnsi="Times New Roman" w:cs="Times New Roman"/>
          <w:sz w:val="24"/>
          <w:szCs w:val="24"/>
          <w:lang w:eastAsia="sk-SK"/>
        </w:rPr>
        <w:t xml:space="preserve">Oak (dubové): </w:t>
      </w:r>
      <w:r w:rsidR="007C52EF">
        <w:rPr>
          <w:rFonts w:ascii="Times New Roman" w:hAnsi="Times New Roman" w:cs="Times New Roman"/>
          <w:sz w:val="24"/>
          <w:szCs w:val="24"/>
          <w:lang w:eastAsia="sk-SK"/>
        </w:rPr>
        <w:t xml:space="preserve"> ryby,</w:t>
      </w:r>
      <w:r>
        <w:rPr>
          <w:rFonts w:ascii="Times New Roman" w:hAnsi="Times New Roman" w:cs="Times New Roman"/>
          <w:sz w:val="24"/>
          <w:szCs w:val="24"/>
          <w:lang w:eastAsia="sk-SK"/>
        </w:rPr>
        <w:t xml:space="preserve"> ale také na kombinaci s vepřový</w:t>
      </w:r>
      <w:r w:rsidR="007C52EF">
        <w:rPr>
          <w:rFonts w:ascii="Times New Roman" w:hAnsi="Times New Roman" w:cs="Times New Roman"/>
          <w:sz w:val="24"/>
          <w:szCs w:val="24"/>
          <w:lang w:eastAsia="sk-SK"/>
        </w:rPr>
        <w:t>m (šunka, párky)</w:t>
      </w:r>
    </w:p>
    <w:p w:rsidR="007C52EF" w:rsidRDefault="00704896">
      <w:pPr>
        <w:pStyle w:val="Standard"/>
        <w:numPr>
          <w:ilvl w:val="0"/>
          <w:numId w:val="12"/>
        </w:numPr>
        <w:spacing w:before="28" w:after="28" w:line="240" w:lineRule="auto"/>
      </w:pPr>
      <w:r>
        <w:rPr>
          <w:rFonts w:ascii="Times New Roman" w:hAnsi="Times New Roman" w:cs="Times New Roman"/>
          <w:sz w:val="24"/>
          <w:szCs w:val="24"/>
          <w:lang w:eastAsia="sk-SK"/>
        </w:rPr>
        <w:t xml:space="preserve">Alder (olšové): </w:t>
      </w:r>
      <w:r w:rsidR="007C52EF">
        <w:rPr>
          <w:rFonts w:ascii="Times New Roman" w:hAnsi="Times New Roman" w:cs="Times New Roman"/>
          <w:sz w:val="24"/>
          <w:szCs w:val="24"/>
          <w:lang w:eastAsia="sk-SK"/>
        </w:rPr>
        <w:t xml:space="preserve"> ryby, </w:t>
      </w:r>
      <w:r>
        <w:rPr>
          <w:rFonts w:ascii="Times New Roman" w:hAnsi="Times New Roman" w:cs="Times New Roman"/>
          <w:sz w:val="24"/>
          <w:szCs w:val="24"/>
          <w:lang w:eastAsia="sk-SK"/>
        </w:rPr>
        <w:t xml:space="preserve">event. </w:t>
      </w:r>
      <w:r w:rsidR="007C52EF">
        <w:rPr>
          <w:rFonts w:ascii="Times New Roman" w:hAnsi="Times New Roman" w:cs="Times New Roman"/>
          <w:sz w:val="24"/>
          <w:szCs w:val="24"/>
          <w:lang w:eastAsia="sk-SK"/>
        </w:rPr>
        <w:t>pizz</w:t>
      </w:r>
      <w:r>
        <w:rPr>
          <w:rFonts w:ascii="Times New Roman" w:hAnsi="Times New Roman" w:cs="Times New Roman"/>
          <w:sz w:val="24"/>
          <w:szCs w:val="24"/>
          <w:lang w:eastAsia="sk-SK"/>
        </w:rPr>
        <w:t>a</w:t>
      </w:r>
      <w:r w:rsidR="007C52EF">
        <w:rPr>
          <w:rFonts w:ascii="Times New Roman" w:hAnsi="Times New Roman" w:cs="Times New Roman"/>
          <w:sz w:val="24"/>
          <w:szCs w:val="24"/>
          <w:lang w:eastAsia="sk-SK"/>
        </w:rPr>
        <w:t xml:space="preserve"> </w:t>
      </w:r>
    </w:p>
    <w:p w:rsidR="007C52EF" w:rsidRDefault="00704896">
      <w:pPr>
        <w:pStyle w:val="Standard"/>
        <w:numPr>
          <w:ilvl w:val="0"/>
          <w:numId w:val="12"/>
        </w:numPr>
        <w:spacing w:before="28" w:after="28" w:line="240" w:lineRule="auto"/>
      </w:pPr>
      <w:r>
        <w:rPr>
          <w:rFonts w:ascii="Times New Roman" w:hAnsi="Times New Roman" w:cs="Times New Roman"/>
          <w:sz w:val="24"/>
          <w:szCs w:val="24"/>
          <w:lang w:eastAsia="sk-SK"/>
        </w:rPr>
        <w:t xml:space="preserve">Pecan a Hickory: </w:t>
      </w:r>
      <w:r w:rsidR="007C52EF">
        <w:rPr>
          <w:rFonts w:ascii="Times New Roman" w:hAnsi="Times New Roman" w:cs="Times New Roman"/>
          <w:sz w:val="24"/>
          <w:szCs w:val="24"/>
          <w:lang w:eastAsia="sk-SK"/>
        </w:rPr>
        <w:t xml:space="preserve"> kořeněné, uzené pokrmy. Ze</w:t>
      </w:r>
      <w:r w:rsidR="004C04DB">
        <w:rPr>
          <w:rFonts w:ascii="Times New Roman" w:hAnsi="Times New Roman" w:cs="Times New Roman"/>
          <w:sz w:val="24"/>
          <w:szCs w:val="24"/>
          <w:lang w:eastAsia="sk-SK"/>
        </w:rPr>
        <w:t>jména se používá při klasickém a</w:t>
      </w:r>
      <w:r w:rsidR="007C52EF">
        <w:rPr>
          <w:rFonts w:ascii="Times New Roman" w:hAnsi="Times New Roman" w:cs="Times New Roman"/>
          <w:sz w:val="24"/>
          <w:szCs w:val="24"/>
          <w:lang w:eastAsia="sk-SK"/>
        </w:rPr>
        <w:t>merickém grilování</w:t>
      </w:r>
    </w:p>
    <w:p w:rsidR="007C52EF" w:rsidRDefault="007C52EF">
      <w:pPr>
        <w:pStyle w:val="Standard"/>
        <w:spacing w:before="28" w:after="28" w:line="240" w:lineRule="auto"/>
        <w:ind w:left="720"/>
      </w:pPr>
      <w:r>
        <w:t xml:space="preserve"> </w:t>
      </w:r>
    </w:p>
    <w:p w:rsidR="007C52EF" w:rsidRDefault="007C52EF" w:rsidP="00704896">
      <w:pPr>
        <w:pStyle w:val="Standard"/>
        <w:spacing w:before="28" w:after="28" w:line="240" w:lineRule="auto"/>
        <w:ind w:left="360"/>
        <w:rPr>
          <w:rFonts w:ascii="Times New Roman" w:hAnsi="Times New Roman" w:cs="Times New Roman"/>
          <w:b/>
          <w:sz w:val="24"/>
          <w:szCs w:val="24"/>
          <w:lang w:eastAsia="sk-SK"/>
        </w:rPr>
      </w:pPr>
      <w:r>
        <w:rPr>
          <w:rFonts w:ascii="Times New Roman" w:hAnsi="Times New Roman" w:cs="Times New Roman"/>
          <w:sz w:val="24"/>
          <w:szCs w:val="24"/>
          <w:lang w:eastAsia="sk-SK"/>
        </w:rPr>
        <w:br/>
      </w:r>
    </w:p>
    <w:p w:rsidR="007C52EF" w:rsidRDefault="007C52EF">
      <w:pPr>
        <w:pStyle w:val="Standard"/>
        <w:spacing w:before="28" w:after="28" w:line="240" w:lineRule="auto"/>
        <w:rPr>
          <w:rFonts w:ascii="Times New Roman" w:hAnsi="Times New Roman" w:cs="Times New Roman"/>
          <w:b/>
          <w:sz w:val="24"/>
          <w:szCs w:val="24"/>
          <w:lang w:eastAsia="sk-SK"/>
        </w:rPr>
      </w:pPr>
    </w:p>
    <w:p w:rsidR="007C52EF" w:rsidRDefault="0003444B">
      <w:pPr>
        <w:pStyle w:val="Standard"/>
        <w:spacing w:before="28" w:after="28"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GRILOVÁNÍ</w:t>
      </w:r>
    </w:p>
    <w:p w:rsidR="003A0D57" w:rsidRDefault="003A0D57">
      <w:pPr>
        <w:pStyle w:val="Standard"/>
        <w:spacing w:before="28" w:after="28" w:line="240" w:lineRule="auto"/>
        <w:rPr>
          <w:rFonts w:ascii="Times New Roman" w:hAnsi="Times New Roman" w:cs="Times New Roman"/>
          <w:b/>
          <w:sz w:val="24"/>
          <w:szCs w:val="24"/>
          <w:lang w:eastAsia="sk-SK"/>
        </w:rPr>
      </w:pPr>
    </w:p>
    <w:p w:rsidR="007C52EF" w:rsidRDefault="007C52EF">
      <w:pPr>
        <w:pStyle w:val="Standard"/>
        <w:spacing w:before="28" w:after="28"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Tato kapitola se zaměřuje na grilování po</w:t>
      </w:r>
      <w:r w:rsidR="003A0D57">
        <w:rPr>
          <w:rFonts w:ascii="Times New Roman" w:hAnsi="Times New Roman" w:cs="Times New Roman"/>
          <w:sz w:val="24"/>
          <w:szCs w:val="24"/>
          <w:lang w:eastAsia="sk-SK"/>
        </w:rPr>
        <w:t>travin při vysokých teplotách. V</w:t>
      </w:r>
      <w:r>
        <w:rPr>
          <w:rFonts w:ascii="Times New Roman" w:hAnsi="Times New Roman" w:cs="Times New Roman"/>
          <w:sz w:val="24"/>
          <w:szCs w:val="24"/>
          <w:lang w:eastAsia="sk-SK"/>
        </w:rPr>
        <w:t xml:space="preserve">ýsledky budou </w:t>
      </w:r>
      <w:r w:rsidR="003A0D57">
        <w:rPr>
          <w:rFonts w:ascii="Times New Roman" w:hAnsi="Times New Roman" w:cs="Times New Roman"/>
          <w:sz w:val="24"/>
          <w:szCs w:val="24"/>
          <w:lang w:eastAsia="sk-SK"/>
        </w:rPr>
        <w:t>krásně</w:t>
      </w:r>
      <w:r>
        <w:rPr>
          <w:rFonts w:ascii="Times New Roman" w:hAnsi="Times New Roman" w:cs="Times New Roman"/>
          <w:sz w:val="24"/>
          <w:szCs w:val="24"/>
          <w:lang w:eastAsia="sk-SK"/>
        </w:rPr>
        <w:t xml:space="preserve"> křupavé na povrchu a neuvěřitelně křehké uvnitř.</w:t>
      </w:r>
    </w:p>
    <w:p w:rsidR="007C52EF" w:rsidRDefault="007C52EF">
      <w:pPr>
        <w:pStyle w:val="Standard"/>
        <w:spacing w:before="28" w:after="28" w:line="240" w:lineRule="auto"/>
        <w:rPr>
          <w:rFonts w:ascii="Times New Roman" w:hAnsi="Times New Roman" w:cs="Times New Roman"/>
          <w:sz w:val="24"/>
          <w:szCs w:val="24"/>
          <w:lang w:eastAsia="sk-SK"/>
        </w:rPr>
      </w:pPr>
    </w:p>
    <w:p w:rsidR="007C52EF" w:rsidRDefault="003A0D57">
      <w:pPr>
        <w:pStyle w:val="Standard"/>
        <w:spacing w:before="28" w:after="28"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Zahřejte BGE</w:t>
      </w:r>
      <w:r w:rsidR="007C52EF">
        <w:rPr>
          <w:rFonts w:ascii="Times New Roman" w:hAnsi="Times New Roman" w:cs="Times New Roman"/>
          <w:sz w:val="24"/>
          <w:szCs w:val="24"/>
          <w:lang w:eastAsia="sk-SK"/>
        </w:rPr>
        <w:t xml:space="preserve"> na požadovanou teplotu tak, jak je popsáno v kapitole „Začínáme“. Jak bylo napsáno výše, v tomto případě byste měl</w:t>
      </w:r>
      <w:r>
        <w:rPr>
          <w:rFonts w:ascii="Times New Roman" w:hAnsi="Times New Roman" w:cs="Times New Roman"/>
          <w:sz w:val="24"/>
          <w:szCs w:val="24"/>
          <w:lang w:eastAsia="sk-SK"/>
        </w:rPr>
        <w:t xml:space="preserve">i použít 3 až 4 kusy podpalovačů </w:t>
      </w:r>
      <w:r w:rsidR="007C52EF">
        <w:rPr>
          <w:rFonts w:ascii="Times New Roman" w:hAnsi="Times New Roman" w:cs="Times New Roman"/>
          <w:sz w:val="24"/>
          <w:szCs w:val="24"/>
          <w:lang w:eastAsia="sk-SK"/>
        </w:rPr>
        <w:t xml:space="preserve"> rovnoměrně rozložených na dřevěném uhlí. Počkejte, dokud podpalovače úplně nevyhoří a nevytvoří se rovnoměrně žhavý podklad z dřevěného uhlí. Nechejte vajíčko nahřát na cca 225°C, čehož s lehkostí dosáhnete</w:t>
      </w:r>
      <w:r>
        <w:rPr>
          <w:rFonts w:ascii="Times New Roman" w:hAnsi="Times New Roman" w:cs="Times New Roman"/>
          <w:sz w:val="24"/>
          <w:szCs w:val="24"/>
          <w:lang w:eastAsia="sk-SK"/>
        </w:rPr>
        <w:t>,</w:t>
      </w:r>
      <w:r w:rsidR="007C52EF">
        <w:rPr>
          <w:rFonts w:ascii="Times New Roman" w:hAnsi="Times New Roman" w:cs="Times New Roman"/>
          <w:sz w:val="24"/>
          <w:szCs w:val="24"/>
          <w:lang w:eastAsia="sk-SK"/>
        </w:rPr>
        <w:t xml:space="preserve"> pokud necháte spodní dvířka otevřená na polovinu stejně jako regulační komínek.</w:t>
      </w:r>
      <w:r>
        <w:rPr>
          <w:rFonts w:ascii="Times New Roman" w:hAnsi="Times New Roman" w:cs="Times New Roman"/>
          <w:sz w:val="24"/>
          <w:szCs w:val="24"/>
          <w:lang w:eastAsia="sk-SK"/>
        </w:rPr>
        <w:t xml:space="preserve"> Když spěcháte, otevřete plně.</w:t>
      </w:r>
      <w:r w:rsidR="007C52EF">
        <w:rPr>
          <w:rFonts w:ascii="Times New Roman" w:hAnsi="Times New Roman" w:cs="Times New Roman"/>
          <w:sz w:val="24"/>
          <w:szCs w:val="24"/>
          <w:lang w:eastAsia="sk-SK"/>
        </w:rPr>
        <w:t xml:space="preserve"> Když dosáhnete požadované teploty, zavřete regulační komínek o něco více, až na jednu čtvrtinu otvoru. Pokud je teplota příliš vysoká, zavřete regulační komínek úplně a nechte otevřené jen malé otvory na vrchu a spodní dvířka otevřená z 1/3.</w:t>
      </w:r>
    </w:p>
    <w:p w:rsidR="007C52EF" w:rsidRDefault="007C52EF">
      <w:pPr>
        <w:pStyle w:val="Standard"/>
        <w:spacing w:before="28" w:after="28" w:line="240" w:lineRule="auto"/>
        <w:rPr>
          <w:rFonts w:ascii="Times New Roman" w:hAnsi="Times New Roman" w:cs="Times New Roman"/>
          <w:sz w:val="24"/>
          <w:szCs w:val="24"/>
          <w:lang w:eastAsia="sk-SK"/>
        </w:rPr>
      </w:pPr>
    </w:p>
    <w:p w:rsidR="007C52EF" w:rsidRDefault="003A0D57">
      <w:pPr>
        <w:pStyle w:val="Standard"/>
        <w:spacing w:before="28" w:after="28"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Standard</w:t>
      </w:r>
      <w:r w:rsidR="007C52EF">
        <w:rPr>
          <w:rFonts w:ascii="Times New Roman" w:hAnsi="Times New Roman" w:cs="Times New Roman"/>
          <w:sz w:val="24"/>
          <w:szCs w:val="24"/>
          <w:lang w:eastAsia="sk-SK"/>
        </w:rPr>
        <w:t>ní nerezový rošt je ideální pro přípravu ryb a masa. Pro dosažení nejlepších výsledků s červeným masem a drůbeží, doporučujeme použít litinový rošt (více v kapitole komponenty, nezbytné dopňky a příslušenství), pro vytvoření atraktivního diamantového mřížkování.</w:t>
      </w:r>
    </w:p>
    <w:p w:rsidR="007C52EF" w:rsidRDefault="007C52EF">
      <w:pPr>
        <w:pStyle w:val="Standard"/>
        <w:spacing w:before="28" w:after="28" w:line="240" w:lineRule="auto"/>
        <w:rPr>
          <w:rFonts w:ascii="Times New Roman" w:hAnsi="Times New Roman" w:cs="Times New Roman"/>
          <w:sz w:val="24"/>
          <w:szCs w:val="24"/>
          <w:lang w:eastAsia="sk-SK"/>
        </w:rPr>
      </w:pPr>
    </w:p>
    <w:p w:rsidR="007C52EF" w:rsidRDefault="007C52EF">
      <w:pPr>
        <w:pStyle w:val="Standard"/>
        <w:spacing w:before="28" w:after="28" w:line="240" w:lineRule="auto"/>
      </w:pPr>
      <w:r>
        <w:rPr>
          <w:rFonts w:ascii="Times New Roman" w:hAnsi="Times New Roman" w:cs="Times New Roman"/>
          <w:sz w:val="24"/>
          <w:szCs w:val="24"/>
          <w:lang w:eastAsia="sk-SK"/>
        </w:rPr>
        <w:t>Jídlo před grilováním řádně osušte, resp. podle potřeby použijte co nejméně oleje. Grilování není jen lahodné, ale</w:t>
      </w:r>
      <w:r w:rsidR="003A0D57">
        <w:rPr>
          <w:rFonts w:ascii="Times New Roman" w:hAnsi="Times New Roman" w:cs="Times New Roman"/>
          <w:sz w:val="24"/>
          <w:szCs w:val="24"/>
          <w:lang w:eastAsia="sk-SK"/>
        </w:rPr>
        <w:t xml:space="preserve"> je to</w:t>
      </w:r>
      <w:r>
        <w:rPr>
          <w:rFonts w:ascii="Times New Roman" w:hAnsi="Times New Roman" w:cs="Times New Roman"/>
          <w:sz w:val="24"/>
          <w:szCs w:val="24"/>
          <w:lang w:eastAsia="sk-SK"/>
        </w:rPr>
        <w:t xml:space="preserve"> i zdravý způsob přípravy jídla. Příliš mnoho oleje může </w:t>
      </w:r>
      <w:r>
        <w:rPr>
          <w:rFonts w:ascii="Times New Roman" w:hAnsi="Times New Roman" w:cs="Times New Roman"/>
          <w:sz w:val="24"/>
          <w:szCs w:val="24"/>
          <w:lang w:val="cs-CZ" w:eastAsia="sk-SK"/>
        </w:rPr>
        <w:t>způsobit dým, hoření a zápach.</w:t>
      </w:r>
    </w:p>
    <w:p w:rsidR="007C52EF" w:rsidRDefault="007C52EF">
      <w:pPr>
        <w:pStyle w:val="Standard"/>
        <w:spacing w:before="28" w:after="28" w:line="240" w:lineRule="auto"/>
        <w:rPr>
          <w:rFonts w:ascii="Times New Roman" w:hAnsi="Times New Roman" w:cs="Times New Roman"/>
          <w:sz w:val="24"/>
          <w:szCs w:val="24"/>
          <w:lang w:val="cs-CZ" w:eastAsia="sk-SK"/>
        </w:rPr>
      </w:pPr>
    </w:p>
    <w:p w:rsidR="007C52EF" w:rsidRDefault="007C52EF">
      <w:pPr>
        <w:pStyle w:val="Standard"/>
        <w:spacing w:before="28" w:after="28" w:line="240" w:lineRule="auto"/>
        <w:rPr>
          <w:rFonts w:ascii="Times New Roman" w:hAnsi="Times New Roman" w:cs="Times New Roman"/>
          <w:sz w:val="24"/>
          <w:szCs w:val="24"/>
          <w:lang w:val="cs-CZ" w:eastAsia="sk-SK"/>
        </w:rPr>
      </w:pPr>
      <w:r>
        <w:rPr>
          <w:rFonts w:ascii="Times New Roman" w:hAnsi="Times New Roman" w:cs="Times New Roman"/>
          <w:sz w:val="24"/>
          <w:szCs w:val="24"/>
          <w:lang w:val="cs-CZ" w:eastAsia="sk-SK"/>
        </w:rPr>
        <w:t>Ujistěte se, že je rošt před grilováním horký. Horký rošt zabraňuje připravované potravině se přilepit a trhat. Když položíte jídlo na rošt, počkejte alespoň jednu minutu, než ho začnete obracet nebo s ním jakkoli hýbat. Ve vajíčku není nutné neustále hýbat s upravovaným jídlem.</w:t>
      </w:r>
    </w:p>
    <w:p w:rsidR="007C52EF" w:rsidRDefault="007C52EF">
      <w:pPr>
        <w:pStyle w:val="Standard"/>
        <w:spacing w:before="28" w:after="28" w:line="240" w:lineRule="auto"/>
        <w:rPr>
          <w:rFonts w:ascii="Times New Roman" w:hAnsi="Times New Roman" w:cs="Times New Roman"/>
          <w:sz w:val="24"/>
          <w:szCs w:val="24"/>
          <w:lang w:val="cs-CZ" w:eastAsia="sk-SK"/>
        </w:rPr>
      </w:pPr>
    </w:p>
    <w:p w:rsidR="007C52EF" w:rsidRDefault="007C52EF">
      <w:pPr>
        <w:pStyle w:val="Standard"/>
        <w:spacing w:before="28" w:after="28" w:line="240" w:lineRule="auto"/>
        <w:rPr>
          <w:rFonts w:ascii="Times New Roman" w:hAnsi="Times New Roman" w:cs="Times New Roman"/>
          <w:sz w:val="24"/>
          <w:szCs w:val="24"/>
          <w:lang w:val="cs-CZ" w:eastAsia="sk-SK"/>
        </w:rPr>
      </w:pPr>
      <w:r>
        <w:rPr>
          <w:rFonts w:ascii="Times New Roman" w:hAnsi="Times New Roman" w:cs="Times New Roman"/>
          <w:sz w:val="24"/>
          <w:szCs w:val="24"/>
          <w:lang w:val="cs-CZ" w:eastAsia="sk-SK"/>
        </w:rPr>
        <w:t>I když grilování se zavřeným víkem může působit zvláštně, je důležité, aby po čas grilování po vložení jídla do vajíčka, zůstalo víko zavřené.</w:t>
      </w:r>
    </w:p>
    <w:p w:rsidR="007C52EF" w:rsidRDefault="007C52EF" w:rsidP="00E46A91">
      <w:pPr>
        <w:pStyle w:val="Standard"/>
        <w:spacing w:before="28" w:after="28" w:line="240" w:lineRule="auto"/>
        <w:rPr>
          <w:rFonts w:ascii="Times New Roman" w:hAnsi="Times New Roman" w:cs="Times New Roman"/>
          <w:sz w:val="24"/>
          <w:szCs w:val="24"/>
          <w:lang w:val="cs-CZ" w:eastAsia="sk-SK"/>
        </w:rPr>
      </w:pPr>
      <w:r>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br/>
      </w:r>
      <w:r>
        <w:rPr>
          <w:rFonts w:ascii="Times New Roman" w:hAnsi="Times New Roman" w:cs="Times New Roman"/>
          <w:sz w:val="24"/>
          <w:szCs w:val="24"/>
          <w:lang w:val="cs-CZ" w:eastAsia="sk-SK"/>
        </w:rPr>
        <w:t xml:space="preserve">Konvekční teplo (teplo vytvářené ohříváním cirkulovaného vzduchu od těla keramiky) uvnitř </w:t>
      </w:r>
      <w:r w:rsidR="00E46A91">
        <w:rPr>
          <w:rFonts w:ascii="Times New Roman" w:hAnsi="Times New Roman" w:cs="Times New Roman"/>
          <w:sz w:val="24"/>
          <w:szCs w:val="24"/>
          <w:lang w:val="cs-CZ" w:eastAsia="sk-SK"/>
        </w:rPr>
        <w:t xml:space="preserve">poklopu </w:t>
      </w:r>
      <w:r>
        <w:rPr>
          <w:rFonts w:ascii="Times New Roman" w:hAnsi="Times New Roman" w:cs="Times New Roman"/>
          <w:sz w:val="24"/>
          <w:szCs w:val="24"/>
          <w:lang w:val="cs-CZ" w:eastAsia="sk-SK"/>
        </w:rPr>
        <w:t>BGE zabezpečuje, že se jídlo připravuje rovnoměrně a malé otvory zabraňují úniku velkého množství vlhkosti. Výsledkem je vždy šťavnaté a hlavně vynikající jídlo.</w:t>
      </w:r>
    </w:p>
    <w:p w:rsidR="00E46A91" w:rsidRDefault="00E46A91">
      <w:pPr>
        <w:pStyle w:val="Standard"/>
        <w:rPr>
          <w:rFonts w:ascii="Times New Roman" w:hAnsi="Times New Roman" w:cs="Times New Roman"/>
          <w:sz w:val="24"/>
          <w:szCs w:val="24"/>
          <w:lang w:val="cs-CZ" w:eastAsia="sk-SK"/>
        </w:rPr>
      </w:pPr>
    </w:p>
    <w:p w:rsidR="007C52EF" w:rsidRDefault="00E46A91">
      <w:pPr>
        <w:pStyle w:val="Standard"/>
        <w:rPr>
          <w:rFonts w:ascii="Times New Roman" w:hAnsi="Times New Roman" w:cs="Times New Roman"/>
          <w:sz w:val="24"/>
          <w:szCs w:val="24"/>
          <w:lang w:val="cs-CZ" w:eastAsia="sk-SK"/>
        </w:rPr>
      </w:pPr>
      <w:r>
        <w:rPr>
          <w:rFonts w:ascii="Times New Roman" w:hAnsi="Times New Roman" w:cs="Times New Roman"/>
          <w:sz w:val="24"/>
          <w:szCs w:val="24"/>
          <w:lang w:val="cs-CZ" w:eastAsia="sk-SK"/>
        </w:rPr>
        <w:t>Nepřeplňujte povrch roštu,</w:t>
      </w:r>
      <w:r w:rsidR="007C52EF">
        <w:rPr>
          <w:rFonts w:ascii="Times New Roman" w:hAnsi="Times New Roman" w:cs="Times New Roman"/>
          <w:sz w:val="24"/>
          <w:szCs w:val="24"/>
          <w:lang w:val="cs-CZ" w:eastAsia="sk-SK"/>
        </w:rPr>
        <w:t xml:space="preserve"> protože to by mohlo narušit správnou cirkulaci vzduchu a </w:t>
      </w:r>
      <w:r>
        <w:rPr>
          <w:rFonts w:ascii="Times New Roman" w:hAnsi="Times New Roman" w:cs="Times New Roman"/>
          <w:sz w:val="24"/>
          <w:szCs w:val="24"/>
          <w:lang w:val="cs-CZ" w:eastAsia="sk-SK"/>
        </w:rPr>
        <w:t xml:space="preserve">dusit </w:t>
      </w:r>
      <w:r w:rsidR="007C52EF">
        <w:rPr>
          <w:rFonts w:ascii="Times New Roman" w:hAnsi="Times New Roman" w:cs="Times New Roman"/>
          <w:sz w:val="24"/>
          <w:szCs w:val="24"/>
          <w:lang w:val="cs-CZ" w:eastAsia="sk-SK"/>
        </w:rPr>
        <w:t>dřevěné uhlí, což způsobí, že se jídlo neugriluje. Použijte maximálně</w:t>
      </w:r>
      <w:r>
        <w:rPr>
          <w:rFonts w:ascii="Times New Roman" w:hAnsi="Times New Roman" w:cs="Times New Roman"/>
          <w:sz w:val="24"/>
          <w:szCs w:val="24"/>
          <w:lang w:val="cs-CZ" w:eastAsia="sk-SK"/>
        </w:rPr>
        <w:t xml:space="preserve"> </w:t>
      </w:r>
      <w:r w:rsidR="007C52EF">
        <w:rPr>
          <w:rFonts w:ascii="Times New Roman" w:hAnsi="Times New Roman" w:cs="Times New Roman"/>
          <w:sz w:val="24"/>
          <w:szCs w:val="24"/>
          <w:lang w:val="cs-CZ" w:eastAsia="sk-SK"/>
        </w:rPr>
        <w:t xml:space="preserve"> ¾ roštu, zbytek roštu by </w:t>
      </w:r>
      <w:r w:rsidR="007C52EF">
        <w:rPr>
          <w:rFonts w:ascii="Times New Roman" w:hAnsi="Times New Roman" w:cs="Times New Roman"/>
          <w:sz w:val="24"/>
          <w:szCs w:val="24"/>
          <w:lang w:val="cs-CZ" w:eastAsia="sk-SK"/>
        </w:rPr>
        <w:lastRenderedPageBreak/>
        <w:t>měl zůstat volný pro do</w:t>
      </w:r>
      <w:r w:rsidR="00433AA2">
        <w:rPr>
          <w:rFonts w:ascii="Times New Roman" w:hAnsi="Times New Roman" w:cs="Times New Roman"/>
          <w:sz w:val="24"/>
          <w:szCs w:val="24"/>
          <w:lang w:val="cs-CZ" w:eastAsia="sk-SK"/>
        </w:rPr>
        <w:t>statečnou cirkulaci vzduchu. Tak</w:t>
      </w:r>
      <w:r w:rsidR="007C52EF">
        <w:rPr>
          <w:rFonts w:ascii="Times New Roman" w:hAnsi="Times New Roman" w:cs="Times New Roman"/>
          <w:sz w:val="24"/>
          <w:szCs w:val="24"/>
          <w:lang w:val="cs-CZ" w:eastAsia="sk-SK"/>
        </w:rPr>
        <w:t xml:space="preserve"> zabezpečí</w:t>
      </w:r>
      <w:r w:rsidR="00433AA2">
        <w:rPr>
          <w:rFonts w:ascii="Times New Roman" w:hAnsi="Times New Roman" w:cs="Times New Roman"/>
          <w:sz w:val="24"/>
          <w:szCs w:val="24"/>
          <w:lang w:val="cs-CZ" w:eastAsia="sk-SK"/>
        </w:rPr>
        <w:t>te</w:t>
      </w:r>
      <w:r w:rsidR="007C52EF">
        <w:rPr>
          <w:rFonts w:ascii="Times New Roman" w:hAnsi="Times New Roman" w:cs="Times New Roman"/>
          <w:sz w:val="24"/>
          <w:szCs w:val="24"/>
          <w:lang w:val="cs-CZ" w:eastAsia="sk-SK"/>
        </w:rPr>
        <w:t xml:space="preserve"> stejnou teplotu na všech stranách vajíčka, což je velmi důležité nejen pro proces vaření, ale i pro dosažení výborných výsledků.</w:t>
      </w:r>
    </w:p>
    <w:p w:rsidR="007C52EF" w:rsidRDefault="007C52EF">
      <w:pPr>
        <w:pStyle w:val="Standard"/>
        <w:rPr>
          <w:rFonts w:ascii="Times New Roman" w:hAnsi="Times New Roman" w:cs="Times New Roman"/>
          <w:sz w:val="24"/>
          <w:szCs w:val="24"/>
          <w:lang w:val="cs-CZ" w:eastAsia="sk-SK"/>
        </w:rPr>
      </w:pPr>
      <w:r>
        <w:rPr>
          <w:rFonts w:ascii="Times New Roman" w:hAnsi="Times New Roman" w:cs="Times New Roman"/>
          <w:sz w:val="24"/>
          <w:szCs w:val="24"/>
          <w:lang w:val="cs-CZ" w:eastAsia="sk-SK"/>
        </w:rPr>
        <w:t>Nezapomeňte nechat grilované maso po úpravě odpočinout na teplém místě po dobu nejméně 5 minut před tím, než začnete grilované maso řezat</w:t>
      </w:r>
      <w:r w:rsidR="00E46A91">
        <w:rPr>
          <w:rFonts w:ascii="Times New Roman" w:hAnsi="Times New Roman" w:cs="Times New Roman"/>
          <w:sz w:val="24"/>
          <w:szCs w:val="24"/>
          <w:lang w:val="cs-CZ" w:eastAsia="sk-SK"/>
        </w:rPr>
        <w:t xml:space="preserve"> (zabalené do</w:t>
      </w:r>
      <w:r w:rsidR="00433AA2">
        <w:rPr>
          <w:rFonts w:ascii="Times New Roman" w:hAnsi="Times New Roman" w:cs="Times New Roman"/>
          <w:sz w:val="24"/>
          <w:szCs w:val="24"/>
          <w:lang w:val="cs-CZ" w:eastAsia="sk-SK"/>
        </w:rPr>
        <w:t xml:space="preserve"> pevné</w:t>
      </w:r>
      <w:r w:rsidR="00E46A91">
        <w:rPr>
          <w:rFonts w:ascii="Times New Roman" w:hAnsi="Times New Roman" w:cs="Times New Roman"/>
          <w:sz w:val="24"/>
          <w:szCs w:val="24"/>
          <w:lang w:val="cs-CZ" w:eastAsia="sk-SK"/>
        </w:rPr>
        <w:t xml:space="preserve"> grilovací </w:t>
      </w:r>
      <w:proofErr w:type="gramStart"/>
      <w:r w:rsidR="00E46A91">
        <w:rPr>
          <w:rFonts w:ascii="Times New Roman" w:hAnsi="Times New Roman" w:cs="Times New Roman"/>
          <w:sz w:val="24"/>
          <w:szCs w:val="24"/>
          <w:lang w:val="cs-CZ" w:eastAsia="sk-SK"/>
        </w:rPr>
        <w:t>alu</w:t>
      </w:r>
      <w:proofErr w:type="gramEnd"/>
      <w:r w:rsidR="00E46A91">
        <w:rPr>
          <w:rFonts w:ascii="Times New Roman" w:hAnsi="Times New Roman" w:cs="Times New Roman"/>
          <w:sz w:val="24"/>
          <w:szCs w:val="24"/>
          <w:lang w:val="cs-CZ" w:eastAsia="sk-SK"/>
        </w:rPr>
        <w:t xml:space="preserve"> folie)</w:t>
      </w:r>
      <w:r>
        <w:rPr>
          <w:rFonts w:ascii="Times New Roman" w:hAnsi="Times New Roman" w:cs="Times New Roman"/>
          <w:sz w:val="24"/>
          <w:szCs w:val="24"/>
          <w:lang w:val="cs-CZ" w:eastAsia="sk-SK"/>
        </w:rPr>
        <w:t>. To umožní, že šťávy se v mase rovnoměrně rozloží a nevytečou ihned po rozřezání.</w:t>
      </w:r>
      <w:r w:rsidR="00E46A91">
        <w:rPr>
          <w:rFonts w:ascii="Times New Roman" w:hAnsi="Times New Roman" w:cs="Times New Roman"/>
          <w:sz w:val="24"/>
          <w:szCs w:val="24"/>
          <w:lang w:val="cs-CZ" w:eastAsia="sk-SK"/>
        </w:rPr>
        <w:t xml:space="preserve"> </w:t>
      </w:r>
    </w:p>
    <w:p w:rsidR="007C52EF" w:rsidRDefault="007C52EF">
      <w:pPr>
        <w:pStyle w:val="Standard"/>
        <w:rPr>
          <w:rFonts w:ascii="Times New Roman" w:hAnsi="Times New Roman" w:cs="Times New Roman"/>
          <w:sz w:val="24"/>
          <w:szCs w:val="24"/>
          <w:lang w:val="cs-CZ" w:eastAsia="sk-SK"/>
        </w:rPr>
      </w:pPr>
      <w:r>
        <w:rPr>
          <w:rFonts w:ascii="Times New Roman" w:hAnsi="Times New Roman" w:cs="Times New Roman"/>
          <w:sz w:val="24"/>
          <w:szCs w:val="24"/>
          <w:lang w:val="cs-CZ" w:eastAsia="sk-SK"/>
        </w:rPr>
        <w:t>Když je jídlo ugrilované a již neplánujete nic jiného připravovat, je nejlepší ihned vyčistit použitý rošt s čistým naolejovaným hadříkem nebo papírovou utěrkou, která samozřejmě nesmí pouštět chlupy. Taktéž doporučujeme použít napůl překrojený citrón. Tím bude rošt okamžitě připraven na budoucí vaření.</w:t>
      </w:r>
    </w:p>
    <w:p w:rsidR="007C52EF" w:rsidRDefault="007C52EF">
      <w:pPr>
        <w:pStyle w:val="Standard"/>
        <w:rPr>
          <w:rFonts w:ascii="Times New Roman" w:hAnsi="Times New Roman" w:cs="Times New Roman"/>
          <w:sz w:val="24"/>
          <w:szCs w:val="24"/>
          <w:lang w:val="cs-CZ" w:eastAsia="sk-SK"/>
        </w:rPr>
      </w:pPr>
    </w:p>
    <w:p w:rsidR="007C52EF" w:rsidRDefault="0003444B">
      <w:pPr>
        <w:pStyle w:val="Standard"/>
        <w:rPr>
          <w:rFonts w:ascii="Times New Roman" w:hAnsi="Times New Roman" w:cs="Times New Roman"/>
          <w:b/>
          <w:sz w:val="24"/>
          <w:szCs w:val="24"/>
          <w:lang w:eastAsia="sk-SK"/>
        </w:rPr>
      </w:pPr>
      <w:r>
        <w:rPr>
          <w:rFonts w:ascii="Times New Roman" w:hAnsi="Times New Roman" w:cs="Times New Roman"/>
          <w:b/>
          <w:sz w:val="24"/>
          <w:szCs w:val="24"/>
          <w:lang w:eastAsia="sk-SK"/>
        </w:rPr>
        <w:t>CHLÉB  A  PIZZA</w:t>
      </w:r>
    </w:p>
    <w:p w:rsidR="007C52EF" w:rsidRDefault="007C52EF">
      <w:pPr>
        <w:pStyle w:val="Standard"/>
        <w:rPr>
          <w:rFonts w:ascii="Times New Roman" w:hAnsi="Times New Roman" w:cs="Times New Roman"/>
          <w:sz w:val="24"/>
          <w:szCs w:val="24"/>
          <w:lang w:val="cs-CZ" w:eastAsia="sk-SK"/>
        </w:rPr>
      </w:pPr>
      <w:r>
        <w:rPr>
          <w:rFonts w:ascii="Times New Roman" w:hAnsi="Times New Roman" w:cs="Times New Roman"/>
          <w:sz w:val="24"/>
          <w:szCs w:val="24"/>
          <w:lang w:val="cs-CZ" w:eastAsia="sk-SK"/>
        </w:rPr>
        <w:t>Se dvěma dop</w:t>
      </w:r>
      <w:r w:rsidR="00EA07D0">
        <w:rPr>
          <w:rFonts w:ascii="Times New Roman" w:hAnsi="Times New Roman" w:cs="Times New Roman"/>
          <w:sz w:val="24"/>
          <w:szCs w:val="24"/>
          <w:lang w:val="cs-CZ" w:eastAsia="sk-SK"/>
        </w:rPr>
        <w:t>l</w:t>
      </w:r>
      <w:r w:rsidR="000B1EFC">
        <w:rPr>
          <w:rFonts w:ascii="Times New Roman" w:hAnsi="Times New Roman" w:cs="Times New Roman"/>
          <w:sz w:val="24"/>
          <w:szCs w:val="24"/>
          <w:lang w:val="cs-CZ" w:eastAsia="sk-SK"/>
        </w:rPr>
        <w:t>ňky, a to</w:t>
      </w:r>
      <w:r>
        <w:rPr>
          <w:rFonts w:ascii="Times New Roman" w:hAnsi="Times New Roman" w:cs="Times New Roman"/>
          <w:sz w:val="24"/>
          <w:szCs w:val="24"/>
          <w:lang w:val="cs-CZ" w:eastAsia="sk-SK"/>
        </w:rPr>
        <w:t xml:space="preserve"> Pizza stojanem a Pizza pečícím kamenem proměníte jedinečný Big Green Egg na kame</w:t>
      </w:r>
      <w:r w:rsidR="00E618F6">
        <w:rPr>
          <w:rFonts w:ascii="Times New Roman" w:hAnsi="Times New Roman" w:cs="Times New Roman"/>
          <w:sz w:val="24"/>
          <w:szCs w:val="24"/>
          <w:lang w:val="cs-CZ" w:eastAsia="sk-SK"/>
        </w:rPr>
        <w:t>n</w:t>
      </w:r>
      <w:r>
        <w:rPr>
          <w:rFonts w:ascii="Times New Roman" w:hAnsi="Times New Roman" w:cs="Times New Roman"/>
          <w:sz w:val="24"/>
          <w:szCs w:val="24"/>
          <w:lang w:val="cs-CZ" w:eastAsia="sk-SK"/>
        </w:rPr>
        <w:t>nou pec, ve které bez problémů upečete pizzu, chleba, pečivo nebo sladké koláče</w:t>
      </w:r>
      <w:r w:rsidR="001E7C4F">
        <w:rPr>
          <w:rFonts w:ascii="Times New Roman" w:hAnsi="Times New Roman" w:cs="Times New Roman"/>
          <w:sz w:val="24"/>
          <w:szCs w:val="24"/>
          <w:lang w:val="cs-CZ" w:eastAsia="sk-SK"/>
        </w:rPr>
        <w:t xml:space="preserve"> či štrůdl apod</w:t>
      </w:r>
      <w:r>
        <w:rPr>
          <w:rFonts w:ascii="Times New Roman" w:hAnsi="Times New Roman" w:cs="Times New Roman"/>
          <w:sz w:val="24"/>
          <w:szCs w:val="24"/>
          <w:lang w:val="cs-CZ" w:eastAsia="sk-SK"/>
        </w:rPr>
        <w:t xml:space="preserve">. </w:t>
      </w:r>
      <w:r w:rsidR="00E618F6">
        <w:rPr>
          <w:rFonts w:ascii="Times New Roman" w:hAnsi="Times New Roman" w:cs="Times New Roman"/>
          <w:sz w:val="24"/>
          <w:szCs w:val="24"/>
          <w:lang w:val="cs-CZ" w:eastAsia="sk-SK"/>
        </w:rPr>
        <w:t>M</w:t>
      </w:r>
      <w:r>
        <w:rPr>
          <w:rFonts w:ascii="Times New Roman" w:hAnsi="Times New Roman" w:cs="Times New Roman"/>
          <w:sz w:val="24"/>
          <w:szCs w:val="24"/>
          <w:lang w:val="cs-CZ" w:eastAsia="sk-SK"/>
        </w:rPr>
        <w:t>imo to vám vajíčko přinese podstatně víc potěšení a možností při venkovním vaření.</w:t>
      </w:r>
    </w:p>
    <w:p w:rsidR="007C52EF" w:rsidRDefault="007C52EF">
      <w:pPr>
        <w:pStyle w:val="Standard"/>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Použijte tři nebo čtyři podpalovače nebo postupujte tak, jak bylo popsáno v kapitole „začínáme“. Podpalovače rovnoměrně rozložte na dřevěné uhlí, zapalte a počkejte, dokud podpalovače úplně neshoří a nevytvoří se rovnoměrný žhavý podklad. Pro dosažení správně vysoké teploty, ještě před zapálením podpalovačů otevřete regulační dvířka nejméně do ¾ a úplně otevřete nebo odstraňte litinový komínek. Následně vložte Pizza stojan. S Pizza stojanem bude zahřátí vajíčka na 200°C trvat zhruba 30 minut. S použitím elektrického nebo plynového zapalovače se tato doba podstatně zkrátí. </w:t>
      </w:r>
    </w:p>
    <w:p w:rsidR="007C52EF" w:rsidRDefault="007C52EF">
      <w:pPr>
        <w:pStyle w:val="Standard"/>
      </w:pPr>
      <w:r>
        <w:rPr>
          <w:rFonts w:ascii="Times New Roman" w:hAnsi="Times New Roman" w:cs="Times New Roman"/>
          <w:sz w:val="24"/>
          <w:szCs w:val="24"/>
          <w:lang w:val="cs-CZ" w:eastAsia="sk-SK"/>
        </w:rPr>
        <w:t>Při pečení chleba začněte s regulací po dosažení teploty cca 200°C (přesná teplota závisí na typu chleba, např. chleba ze špaldové mouky 250°C, přičemž prvních 30 minut se nechá chleba přikry</w:t>
      </w:r>
      <w:r w:rsidR="00E618F6">
        <w:rPr>
          <w:rFonts w:ascii="Times New Roman" w:hAnsi="Times New Roman" w:cs="Times New Roman"/>
          <w:sz w:val="24"/>
          <w:szCs w:val="24"/>
          <w:lang w:val="cs-CZ" w:eastAsia="sk-SK"/>
        </w:rPr>
        <w:t xml:space="preserve">tý alobalem. </w:t>
      </w:r>
      <w:r w:rsidR="00E618F6" w:rsidRPr="00691B47">
        <w:rPr>
          <w:rFonts w:ascii="Times New Roman" w:hAnsi="Times New Roman" w:cs="Times New Roman"/>
          <w:sz w:val="24"/>
          <w:szCs w:val="24"/>
          <w:lang w:val="cs-CZ" w:eastAsia="sk-SK"/>
        </w:rPr>
        <w:t>Zvyšte vlhkost vod</w:t>
      </w:r>
      <w:r w:rsidRPr="00691B47">
        <w:rPr>
          <w:rFonts w:ascii="Times New Roman" w:hAnsi="Times New Roman" w:cs="Times New Roman"/>
          <w:sz w:val="24"/>
          <w:szCs w:val="24"/>
          <w:lang w:val="cs-CZ" w:eastAsia="sk-SK"/>
        </w:rPr>
        <w:t xml:space="preserve">ou nalitou do misky položené na </w:t>
      </w:r>
      <w:proofErr w:type="gramStart"/>
      <w:r w:rsidRPr="00691B47">
        <w:rPr>
          <w:rFonts w:ascii="Times New Roman" w:hAnsi="Times New Roman" w:cs="Times New Roman"/>
          <w:sz w:val="24"/>
          <w:szCs w:val="24"/>
          <w:lang w:val="cs-CZ" w:eastAsia="sk-SK"/>
        </w:rPr>
        <w:t>Pizza</w:t>
      </w:r>
      <w:proofErr w:type="gramEnd"/>
      <w:r w:rsidRPr="00691B47">
        <w:rPr>
          <w:rFonts w:ascii="Times New Roman" w:hAnsi="Times New Roman" w:cs="Times New Roman"/>
          <w:sz w:val="24"/>
          <w:szCs w:val="24"/>
          <w:lang w:val="cs-CZ" w:eastAsia="sk-SK"/>
        </w:rPr>
        <w:t xml:space="preserve"> stojanu a následně pokračujte ještě 15 minut pečením bez alobalu, aby se vytvořila křupavá kůrka.</w:t>
      </w:r>
      <w:r>
        <w:rPr>
          <w:rFonts w:ascii="Times New Roman" w:hAnsi="Times New Roman" w:cs="Times New Roman"/>
          <w:sz w:val="24"/>
          <w:szCs w:val="24"/>
          <w:lang w:val="cs-CZ" w:eastAsia="sk-SK"/>
        </w:rPr>
        <w:t xml:space="preserve"> Na přípravu pizzy vyhřejte vajíčko na 275°C a následně začněte s</w:t>
      </w:r>
      <w:r w:rsidR="00E618F6">
        <w:rPr>
          <w:rFonts w:ascii="Times New Roman" w:hAnsi="Times New Roman" w:cs="Times New Roman"/>
          <w:sz w:val="24"/>
          <w:szCs w:val="24"/>
          <w:lang w:val="cs-CZ" w:eastAsia="sk-SK"/>
        </w:rPr>
        <w:t> </w:t>
      </w:r>
      <w:r>
        <w:rPr>
          <w:rFonts w:ascii="Times New Roman" w:hAnsi="Times New Roman" w:cs="Times New Roman"/>
          <w:sz w:val="24"/>
          <w:szCs w:val="24"/>
          <w:lang w:val="cs-CZ" w:eastAsia="sk-SK"/>
        </w:rPr>
        <w:t>regulací</w:t>
      </w:r>
      <w:r w:rsidR="00E618F6">
        <w:rPr>
          <w:rFonts w:ascii="Times New Roman" w:hAnsi="Times New Roman" w:cs="Times New Roman"/>
          <w:sz w:val="24"/>
          <w:szCs w:val="24"/>
          <w:lang w:val="cs-CZ" w:eastAsia="sk-SK"/>
        </w:rPr>
        <w:t xml:space="preserve"> na stabilizovanou teplotu.</w:t>
      </w:r>
    </w:p>
    <w:p w:rsidR="007C52EF" w:rsidRPr="00E618F6" w:rsidRDefault="007C52EF">
      <w:pPr>
        <w:rPr>
          <w:rFonts w:ascii="Times New Roman" w:hAnsi="Times New Roman" w:cs="Times New Roman"/>
          <w:sz w:val="24"/>
          <w:szCs w:val="24"/>
          <w:lang w:eastAsia="sk-SK"/>
        </w:rPr>
      </w:pPr>
      <w:r w:rsidRPr="00E618F6">
        <w:rPr>
          <w:rFonts w:ascii="Times New Roman" w:hAnsi="Times New Roman" w:cs="Times New Roman"/>
          <w:sz w:val="24"/>
          <w:szCs w:val="24"/>
          <w:lang w:eastAsia="sk-SK"/>
        </w:rPr>
        <w:t>Pokud chcete péct tenkou křupavou italskou pizzu s křupavým základem při vysoké teplotě, doporučuj</w:t>
      </w:r>
      <w:r w:rsidR="000B1EFC">
        <w:rPr>
          <w:rFonts w:ascii="Times New Roman" w:hAnsi="Times New Roman" w:cs="Times New Roman"/>
          <w:sz w:val="24"/>
          <w:szCs w:val="24"/>
          <w:lang w:eastAsia="sk-SK"/>
        </w:rPr>
        <w:t>eme, abyste si vyměnili standard</w:t>
      </w:r>
      <w:r w:rsidRPr="00E618F6">
        <w:rPr>
          <w:rFonts w:ascii="Times New Roman" w:hAnsi="Times New Roman" w:cs="Times New Roman"/>
          <w:sz w:val="24"/>
          <w:szCs w:val="24"/>
          <w:lang w:eastAsia="sk-SK"/>
        </w:rPr>
        <w:t>ní těsnící filc nalepený na vrchní</w:t>
      </w:r>
      <w:r w:rsidR="00E618F6" w:rsidRPr="00E618F6">
        <w:rPr>
          <w:rFonts w:ascii="Times New Roman" w:hAnsi="Times New Roman" w:cs="Times New Roman"/>
          <w:sz w:val="24"/>
          <w:szCs w:val="24"/>
          <w:lang w:eastAsia="sk-SK"/>
        </w:rPr>
        <w:t>m</w:t>
      </w:r>
      <w:r w:rsidRPr="00E618F6">
        <w:rPr>
          <w:rFonts w:ascii="Times New Roman" w:hAnsi="Times New Roman" w:cs="Times New Roman"/>
          <w:sz w:val="24"/>
          <w:szCs w:val="24"/>
          <w:lang w:eastAsia="sk-SK"/>
        </w:rPr>
        <w:t xml:space="preserve"> víku BGE a spodní části BGE za keramický odolávající vysokým teplotám (kapitola „Jak vyměnit těsnění v Big Green Egg). Tento bílý keramický filc odolává extrémním teplotám až do 1200°C. Následně není problém péct pizzu</w:t>
      </w:r>
      <w:r w:rsidR="00E618F6" w:rsidRPr="00E618F6">
        <w:rPr>
          <w:rFonts w:ascii="Times New Roman" w:hAnsi="Times New Roman" w:cs="Times New Roman"/>
          <w:sz w:val="24"/>
          <w:szCs w:val="24"/>
          <w:lang w:eastAsia="sk-SK"/>
        </w:rPr>
        <w:t xml:space="preserve"> i</w:t>
      </w:r>
      <w:r w:rsidRPr="00E618F6">
        <w:rPr>
          <w:rFonts w:ascii="Times New Roman" w:hAnsi="Times New Roman" w:cs="Times New Roman"/>
          <w:sz w:val="24"/>
          <w:szCs w:val="24"/>
          <w:lang w:eastAsia="sk-SK"/>
        </w:rPr>
        <w:t xml:space="preserve"> při teplotě 400°C.</w:t>
      </w:r>
      <w:r w:rsidR="00E618F6" w:rsidRPr="00E618F6">
        <w:rPr>
          <w:rFonts w:ascii="Times New Roman" w:hAnsi="Times New Roman" w:cs="Times New Roman"/>
          <w:sz w:val="24"/>
          <w:szCs w:val="24"/>
          <w:lang w:eastAsia="sk-SK"/>
        </w:rPr>
        <w:t xml:space="preserve">  Pozn.</w:t>
      </w:r>
      <w:r w:rsidR="000B1EFC">
        <w:rPr>
          <w:rFonts w:ascii="Times New Roman" w:hAnsi="Times New Roman" w:cs="Times New Roman"/>
          <w:sz w:val="24"/>
          <w:szCs w:val="24"/>
          <w:lang w:eastAsia="sk-SK"/>
        </w:rPr>
        <w:t xml:space="preserve">: </w:t>
      </w:r>
      <w:r w:rsidR="00E618F6">
        <w:rPr>
          <w:rFonts w:ascii="Times New Roman" w:hAnsi="Times New Roman" w:cs="Times New Roman"/>
          <w:sz w:val="24"/>
          <w:szCs w:val="24"/>
          <w:lang w:eastAsia="sk-SK"/>
        </w:rPr>
        <w:t>toto těsnění</w:t>
      </w:r>
      <w:r w:rsidR="00E618F6" w:rsidRPr="00E618F6">
        <w:rPr>
          <w:rFonts w:ascii="Times New Roman" w:hAnsi="Times New Roman" w:cs="Times New Roman"/>
          <w:sz w:val="24"/>
          <w:szCs w:val="24"/>
          <w:lang w:eastAsia="sk-SK"/>
        </w:rPr>
        <w:t xml:space="preserve"> odolávající vysokému žáru již začíná být standardní výbavou.</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Pokud chcete péct v BGE chleba, umístěte Pizza stojan nožičkami nahoru. Položte na něj malou misku</w:t>
      </w:r>
      <w:r w:rsidR="00691B47">
        <w:rPr>
          <w:rFonts w:ascii="Times New Roman" w:hAnsi="Times New Roman" w:cs="Times New Roman"/>
          <w:sz w:val="24"/>
          <w:szCs w:val="24"/>
          <w:lang w:eastAsia="sk-SK"/>
        </w:rPr>
        <w:t xml:space="preserve"> na vodu</w:t>
      </w:r>
      <w:r>
        <w:rPr>
          <w:rFonts w:ascii="Times New Roman" w:hAnsi="Times New Roman" w:cs="Times New Roman"/>
          <w:sz w:val="24"/>
          <w:szCs w:val="24"/>
          <w:lang w:eastAsia="sk-SK"/>
        </w:rPr>
        <w:t xml:space="preserve"> tak, aby kousek přesahoval přes okraj a byl vystavený přímo žhavému dřevěnému uhlí. Na nožičky položte nerezový rošt a na rošt položte Pizza pečící kámen. Po </w:t>
      </w:r>
      <w:r>
        <w:rPr>
          <w:rFonts w:ascii="Times New Roman" w:hAnsi="Times New Roman" w:cs="Times New Roman"/>
          <w:sz w:val="24"/>
          <w:szCs w:val="24"/>
          <w:lang w:eastAsia="sk-SK"/>
        </w:rPr>
        <w:lastRenderedPageBreak/>
        <w:t>nahřátí před vložením chleba nalijte cca 1dcl vody do misky a chleba přikryjte alobalem tak, aby byla část alobalu nad miskou s vodou. Tím se zabezpečí dostatečná vlhkost chleba.</w:t>
      </w:r>
    </w:p>
    <w:p w:rsidR="007C52EF" w:rsidRDefault="00691B47">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Pizzu můžete péct také tak</w:t>
      </w:r>
      <w:r w:rsidR="007C52E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že</w:t>
      </w:r>
      <w:r w:rsidR="007C52EF">
        <w:rPr>
          <w:rFonts w:ascii="Times New Roman" w:hAnsi="Times New Roman" w:cs="Times New Roman"/>
          <w:sz w:val="24"/>
          <w:szCs w:val="24"/>
          <w:lang w:eastAsia="sk-SK"/>
        </w:rPr>
        <w:t xml:space="preserve"> do Big Green Egg vlož</w:t>
      </w:r>
      <w:r w:rsidR="0003444B">
        <w:rPr>
          <w:rFonts w:ascii="Times New Roman" w:hAnsi="Times New Roman" w:cs="Times New Roman"/>
          <w:sz w:val="24"/>
          <w:szCs w:val="24"/>
          <w:lang w:eastAsia="sk-SK"/>
        </w:rPr>
        <w:t>í</w:t>
      </w:r>
      <w:r w:rsidR="007C52EF">
        <w:rPr>
          <w:rFonts w:ascii="Times New Roman" w:hAnsi="Times New Roman" w:cs="Times New Roman"/>
          <w:sz w:val="24"/>
          <w:szCs w:val="24"/>
          <w:lang w:eastAsia="sk-SK"/>
        </w:rPr>
        <w:t>te Pizza stojan nožičkama dolů a na něj polož</w:t>
      </w:r>
      <w:r>
        <w:rPr>
          <w:rFonts w:ascii="Times New Roman" w:hAnsi="Times New Roman" w:cs="Times New Roman"/>
          <w:sz w:val="24"/>
          <w:szCs w:val="24"/>
          <w:lang w:eastAsia="sk-SK"/>
        </w:rPr>
        <w:t>í</w:t>
      </w:r>
      <w:r w:rsidR="007C52EF">
        <w:rPr>
          <w:rFonts w:ascii="Times New Roman" w:hAnsi="Times New Roman" w:cs="Times New Roman"/>
          <w:sz w:val="24"/>
          <w:szCs w:val="24"/>
          <w:lang w:eastAsia="sk-SK"/>
        </w:rPr>
        <w:t>te Pizza pe</w:t>
      </w:r>
      <w:r w:rsidR="0003444B">
        <w:rPr>
          <w:rFonts w:ascii="Times New Roman" w:hAnsi="Times New Roman" w:cs="Times New Roman"/>
          <w:sz w:val="24"/>
          <w:szCs w:val="24"/>
          <w:lang w:eastAsia="sk-SK"/>
        </w:rPr>
        <w:t>čící kámen. K</w:t>
      </w:r>
      <w:r w:rsidR="007C52EF">
        <w:rPr>
          <w:rFonts w:ascii="Times New Roman" w:hAnsi="Times New Roman" w:cs="Times New Roman"/>
          <w:sz w:val="24"/>
          <w:szCs w:val="24"/>
          <w:lang w:eastAsia="sk-SK"/>
        </w:rPr>
        <w:t xml:space="preserve">eramika </w:t>
      </w:r>
      <w:r w:rsidR="0003444B">
        <w:rPr>
          <w:rFonts w:ascii="Times New Roman" w:hAnsi="Times New Roman" w:cs="Times New Roman"/>
          <w:sz w:val="24"/>
          <w:szCs w:val="24"/>
          <w:lang w:eastAsia="sk-SK"/>
        </w:rPr>
        <w:t xml:space="preserve">se </w:t>
      </w:r>
      <w:r w:rsidR="007C52EF">
        <w:rPr>
          <w:rFonts w:ascii="Times New Roman" w:hAnsi="Times New Roman" w:cs="Times New Roman"/>
          <w:sz w:val="24"/>
          <w:szCs w:val="24"/>
          <w:lang w:eastAsia="sk-SK"/>
        </w:rPr>
        <w:t>řádně nahřeje a tenké t</w:t>
      </w:r>
      <w:r>
        <w:rPr>
          <w:rFonts w:ascii="Times New Roman" w:hAnsi="Times New Roman" w:cs="Times New Roman"/>
          <w:sz w:val="24"/>
          <w:szCs w:val="24"/>
          <w:lang w:eastAsia="sk-SK"/>
        </w:rPr>
        <w:t>ěsto se výborně připraví do křu</w:t>
      </w:r>
      <w:r w:rsidR="007C52EF">
        <w:rPr>
          <w:rFonts w:ascii="Times New Roman" w:hAnsi="Times New Roman" w:cs="Times New Roman"/>
          <w:sz w:val="24"/>
          <w:szCs w:val="24"/>
          <w:lang w:eastAsia="sk-SK"/>
        </w:rPr>
        <w:t>pava.</w:t>
      </w:r>
      <w:r>
        <w:rPr>
          <w:rFonts w:ascii="Times New Roman" w:hAnsi="Times New Roman" w:cs="Times New Roman"/>
          <w:sz w:val="24"/>
          <w:szCs w:val="24"/>
          <w:lang w:eastAsia="sk-SK"/>
        </w:rPr>
        <w:t xml:space="preserve"> Obě metody pečení pizzy přináší vynikající výsledky. </w:t>
      </w:r>
      <w:r w:rsidR="007C52EF">
        <w:rPr>
          <w:rFonts w:ascii="Times New Roman" w:hAnsi="Times New Roman" w:cs="Times New Roman"/>
          <w:sz w:val="24"/>
          <w:szCs w:val="24"/>
          <w:lang w:eastAsia="sk-SK"/>
        </w:rPr>
        <w:t xml:space="preserve"> Toto sestavení</w:t>
      </w:r>
      <w:r>
        <w:rPr>
          <w:rFonts w:ascii="Times New Roman" w:hAnsi="Times New Roman" w:cs="Times New Roman"/>
          <w:sz w:val="24"/>
          <w:szCs w:val="24"/>
          <w:lang w:eastAsia="sk-SK"/>
        </w:rPr>
        <w:t xml:space="preserve"> ale</w:t>
      </w:r>
      <w:r w:rsidR="007C52EF">
        <w:rPr>
          <w:rFonts w:ascii="Times New Roman" w:hAnsi="Times New Roman" w:cs="Times New Roman"/>
          <w:sz w:val="24"/>
          <w:szCs w:val="24"/>
          <w:lang w:eastAsia="sk-SK"/>
        </w:rPr>
        <w:t xml:space="preserve"> není vhodné na pečení chleba</w:t>
      </w:r>
      <w:r w:rsidR="0003444B">
        <w:rPr>
          <w:rFonts w:ascii="Times New Roman" w:hAnsi="Times New Roman" w:cs="Times New Roman"/>
          <w:sz w:val="24"/>
          <w:szCs w:val="24"/>
          <w:lang w:eastAsia="sk-SK"/>
        </w:rPr>
        <w:t xml:space="preserve">, </w:t>
      </w:r>
      <w:r w:rsidR="007C52EF">
        <w:rPr>
          <w:rFonts w:ascii="Times New Roman" w:hAnsi="Times New Roman" w:cs="Times New Roman"/>
          <w:sz w:val="24"/>
          <w:szCs w:val="24"/>
          <w:lang w:eastAsia="sk-SK"/>
        </w:rPr>
        <w:t xml:space="preserve"> neboť by se spodek připekl a v</w:t>
      </w:r>
      <w:r>
        <w:rPr>
          <w:rFonts w:ascii="Times New Roman" w:hAnsi="Times New Roman" w:cs="Times New Roman"/>
          <w:sz w:val="24"/>
          <w:szCs w:val="24"/>
          <w:lang w:eastAsia="sk-SK"/>
        </w:rPr>
        <w:t>r</w:t>
      </w:r>
      <w:r w:rsidR="007C52EF">
        <w:rPr>
          <w:rFonts w:ascii="Times New Roman" w:hAnsi="Times New Roman" w:cs="Times New Roman"/>
          <w:sz w:val="24"/>
          <w:szCs w:val="24"/>
          <w:lang w:eastAsia="sk-SK"/>
        </w:rPr>
        <w:t>šek by stále nebyl upečený.</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Pokud pečete při vyšších teplotách, doporučujeme předehřát Pizza pečící kámen. Kámen ve vajíčku nechte předehřát aspoň po dobu 10 minut před položením chlebového těsta nebo pizzy. Takto se zabr</w:t>
      </w:r>
      <w:r w:rsidR="0003444B">
        <w:rPr>
          <w:rFonts w:ascii="Times New Roman" w:hAnsi="Times New Roman" w:cs="Times New Roman"/>
          <w:sz w:val="24"/>
          <w:szCs w:val="24"/>
          <w:lang w:eastAsia="sk-SK"/>
        </w:rPr>
        <w:t>ání přilepení těsta ke kameni. Ta</w:t>
      </w:r>
      <w:r>
        <w:rPr>
          <w:rFonts w:ascii="Times New Roman" w:hAnsi="Times New Roman" w:cs="Times New Roman"/>
          <w:sz w:val="24"/>
          <w:szCs w:val="24"/>
          <w:lang w:eastAsia="sk-SK"/>
        </w:rPr>
        <w:t>ktéž doporučujeme používat papír na pečení, který se položí přímo před pečením na kámen a nehrozí, že se těsto přilepí a zároveň se může bez problémů podle potřeby pootáčet.</w:t>
      </w:r>
    </w:p>
    <w:p w:rsidR="007C52EF" w:rsidRDefault="007C52EF">
      <w:pPr>
        <w:pStyle w:val="Standard"/>
      </w:pPr>
      <w:r>
        <w:rPr>
          <w:rFonts w:ascii="Times New Roman" w:hAnsi="Times New Roman" w:cs="Times New Roman"/>
          <w:sz w:val="24"/>
          <w:szCs w:val="24"/>
          <w:lang w:eastAsia="sk-SK"/>
        </w:rPr>
        <w:t>Z bezpečnostních důvodů doporučujeme</w:t>
      </w:r>
      <w:r w:rsidR="0003444B">
        <w:rPr>
          <w:rFonts w:ascii="Times New Roman" w:hAnsi="Times New Roman" w:cs="Times New Roman"/>
          <w:sz w:val="24"/>
          <w:szCs w:val="24"/>
          <w:lang w:eastAsia="sk-SK"/>
        </w:rPr>
        <w:t>, aby po skončení pečení zůstaly</w:t>
      </w:r>
      <w:r>
        <w:rPr>
          <w:rFonts w:ascii="Times New Roman" w:hAnsi="Times New Roman" w:cs="Times New Roman"/>
          <w:sz w:val="24"/>
          <w:szCs w:val="24"/>
          <w:lang w:eastAsia="sk-SK"/>
        </w:rPr>
        <w:t xml:space="preserve"> Pizza stojan a</w:t>
      </w:r>
      <w:r w:rsidR="0003444B">
        <w:rPr>
          <w:rFonts w:ascii="Times New Roman" w:hAnsi="Times New Roman" w:cs="Times New Roman"/>
          <w:sz w:val="24"/>
          <w:szCs w:val="24"/>
          <w:lang w:eastAsia="sk-SK"/>
        </w:rPr>
        <w:t xml:space="preserve"> Pizza pečící kámen uvnitř va</w:t>
      </w:r>
      <w:r>
        <w:rPr>
          <w:rFonts w:ascii="Times New Roman" w:hAnsi="Times New Roman" w:cs="Times New Roman"/>
          <w:sz w:val="24"/>
          <w:szCs w:val="24"/>
          <w:lang w:eastAsia="sk-SK"/>
        </w:rPr>
        <w:t>jíčka až do jeho úplného vychladnutí, protože hned po pečení mohou dosahovat naakumulovanou teplotu cca 400°C. Pokud je potřebujete vyndat z vajíčka použijte jen vysoko-tepelně odolné rukavice Big Green Egg.</w:t>
      </w:r>
    </w:p>
    <w:p w:rsidR="000B1EFC" w:rsidRDefault="000B1EFC">
      <w:pPr>
        <w:pStyle w:val="Standard"/>
        <w:rPr>
          <w:rFonts w:ascii="Times New Roman" w:hAnsi="Times New Roman" w:cs="Times New Roman"/>
          <w:sz w:val="24"/>
          <w:szCs w:val="24"/>
          <w:lang w:eastAsia="sk-SK"/>
        </w:rPr>
      </w:pPr>
    </w:p>
    <w:p w:rsidR="001E7C4F" w:rsidRDefault="001E7C4F">
      <w:pPr>
        <w:pStyle w:val="Standard"/>
        <w:rPr>
          <w:rFonts w:ascii="Times New Roman" w:hAnsi="Times New Roman" w:cs="Times New Roman"/>
          <w:b/>
          <w:sz w:val="24"/>
          <w:szCs w:val="24"/>
          <w:lang w:eastAsia="sk-SK"/>
        </w:rPr>
      </w:pPr>
      <w:r w:rsidRPr="001E7C4F">
        <w:rPr>
          <w:rFonts w:ascii="Times New Roman" w:hAnsi="Times New Roman" w:cs="Times New Roman"/>
          <w:b/>
          <w:sz w:val="24"/>
          <w:szCs w:val="24"/>
          <w:lang w:eastAsia="sk-SK"/>
        </w:rPr>
        <w:t>DUŠENÍ</w:t>
      </w:r>
    </w:p>
    <w:p w:rsidR="001E7C4F" w:rsidRPr="001E7C4F" w:rsidRDefault="001E7C4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Slibujeme Vám, že takový guláš jako v litinovém kotlíku – Dutch Oven jinde nepřipravíte. Stačí v konci odklopit pokličku, přihodit hrst dřevěných štěpků, nechat natáhnout vůni kouře do guláše .....</w:t>
      </w:r>
      <w:r w:rsidR="00C52F60">
        <w:rPr>
          <w:rFonts w:ascii="Times New Roman" w:hAnsi="Times New Roman" w:cs="Times New Roman"/>
          <w:sz w:val="24"/>
          <w:szCs w:val="24"/>
          <w:lang w:eastAsia="sk-SK"/>
        </w:rPr>
        <w:t xml:space="preserve">  Stejně tak různá ragů, zapečené pokrmy, mexické fazole apod.  Stačí jen snížit teplotu na mírné probublávání pokrmu a zbytek zvládne BGE.</w:t>
      </w:r>
    </w:p>
    <w:p w:rsidR="000B1EFC" w:rsidRDefault="000B1EFC">
      <w:pPr>
        <w:pStyle w:val="Standard"/>
        <w:rPr>
          <w:rFonts w:ascii="Times New Roman" w:hAnsi="Times New Roman" w:cs="Times New Roman"/>
          <w:sz w:val="24"/>
          <w:szCs w:val="24"/>
          <w:lang w:eastAsia="sk-SK"/>
        </w:rPr>
      </w:pPr>
    </w:p>
    <w:p w:rsidR="000B1EFC" w:rsidRDefault="000B1EFC">
      <w:pPr>
        <w:pStyle w:val="Standard"/>
        <w:rPr>
          <w:rFonts w:ascii="Times New Roman" w:hAnsi="Times New Roman" w:cs="Times New Roman"/>
          <w:sz w:val="24"/>
          <w:szCs w:val="24"/>
          <w:lang w:eastAsia="sk-SK"/>
        </w:rPr>
      </w:pPr>
    </w:p>
    <w:p w:rsidR="007C52EF" w:rsidRPr="00DB5F0C" w:rsidRDefault="007C52EF">
      <w:pPr>
        <w:pStyle w:val="Standard"/>
        <w:rPr>
          <w:sz w:val="28"/>
          <w:szCs w:val="28"/>
        </w:rPr>
      </w:pPr>
      <w:r>
        <w:rPr>
          <w:rFonts w:ascii="Times New Roman" w:hAnsi="Times New Roman" w:cs="Times New Roman"/>
          <w:sz w:val="24"/>
          <w:szCs w:val="24"/>
          <w:lang w:eastAsia="sk-SK"/>
        </w:rPr>
        <w:br/>
      </w:r>
      <w:r w:rsidR="0003444B" w:rsidRPr="00DB5F0C">
        <w:rPr>
          <w:rFonts w:ascii="Times New Roman" w:hAnsi="Times New Roman" w:cs="Times New Roman"/>
          <w:b/>
          <w:sz w:val="28"/>
          <w:szCs w:val="28"/>
          <w:lang w:eastAsia="sk-SK"/>
        </w:rPr>
        <w:t>JAK  VYMĚNIT  FILCOVÉ  TĚSNĚNÍ  V  BGE</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V závislosti na tom, jak často používáte Big Green Egg, budete muset čas od času vyměnit těsnění na spodní části a na víku. Tím se zabrání vstupu vzduchu přes mezery do vajíčka a regulace teploty bude jednodušší.</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Udělejte si důkladnou přípravu a postupujte podle návodu následovně:</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Budete potřebovat:</w:t>
      </w:r>
    </w:p>
    <w:p w:rsidR="007C52EF" w:rsidRDefault="007C52EF">
      <w:pPr>
        <w:pStyle w:val="Standard"/>
        <w:numPr>
          <w:ilvl w:val="0"/>
          <w:numId w:val="13"/>
        </w:numPr>
        <w:rPr>
          <w:rFonts w:ascii="Times New Roman" w:hAnsi="Times New Roman" w:cs="Times New Roman"/>
          <w:sz w:val="24"/>
          <w:szCs w:val="24"/>
          <w:lang w:eastAsia="sk-SK"/>
        </w:rPr>
      </w:pPr>
      <w:r>
        <w:rPr>
          <w:rFonts w:ascii="Times New Roman" w:hAnsi="Times New Roman" w:cs="Times New Roman"/>
          <w:sz w:val="24"/>
          <w:szCs w:val="24"/>
          <w:lang w:eastAsia="sk-SK"/>
        </w:rPr>
        <w:t>Originální samolepící těsnění Big Green Egg nebo keramické Nomex vysoce tepelně odolné samolepící těsnění.</w:t>
      </w:r>
    </w:p>
    <w:p w:rsidR="007C52EF" w:rsidRDefault="007C52EF">
      <w:pPr>
        <w:pStyle w:val="Standard"/>
        <w:numPr>
          <w:ilvl w:val="0"/>
          <w:numId w:val="13"/>
        </w:numPr>
        <w:rPr>
          <w:rFonts w:ascii="Times New Roman" w:hAnsi="Times New Roman" w:cs="Times New Roman"/>
          <w:sz w:val="24"/>
          <w:szCs w:val="24"/>
          <w:lang w:eastAsia="sk-SK"/>
        </w:rPr>
      </w:pPr>
      <w:r>
        <w:rPr>
          <w:rFonts w:ascii="Times New Roman" w:hAnsi="Times New Roman" w:cs="Times New Roman"/>
          <w:sz w:val="24"/>
          <w:szCs w:val="24"/>
          <w:lang w:eastAsia="sk-SK"/>
        </w:rPr>
        <w:t>Klíč č.13</w:t>
      </w:r>
    </w:p>
    <w:p w:rsidR="007C52EF" w:rsidRDefault="007C52EF">
      <w:pPr>
        <w:pStyle w:val="Standard"/>
        <w:numPr>
          <w:ilvl w:val="0"/>
          <w:numId w:val="13"/>
        </w:numPr>
        <w:rPr>
          <w:rFonts w:ascii="Times New Roman" w:hAnsi="Times New Roman" w:cs="Times New Roman"/>
          <w:sz w:val="24"/>
          <w:szCs w:val="24"/>
          <w:lang w:eastAsia="sk-SK"/>
        </w:rPr>
      </w:pPr>
      <w:r>
        <w:rPr>
          <w:rFonts w:ascii="Times New Roman" w:hAnsi="Times New Roman" w:cs="Times New Roman"/>
          <w:sz w:val="24"/>
          <w:szCs w:val="24"/>
          <w:lang w:eastAsia="sk-SK"/>
        </w:rPr>
        <w:t>ostrý pracovní nůž nebo špachtli</w:t>
      </w:r>
    </w:p>
    <w:p w:rsidR="007C52EF" w:rsidRDefault="007C52EF">
      <w:pPr>
        <w:pStyle w:val="Standard"/>
        <w:numPr>
          <w:ilvl w:val="0"/>
          <w:numId w:val="13"/>
        </w:numPr>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hadřík nebo houbičku</w:t>
      </w:r>
    </w:p>
    <w:p w:rsidR="007C52EF" w:rsidRDefault="007C52EF">
      <w:pPr>
        <w:pStyle w:val="Standard"/>
        <w:numPr>
          <w:ilvl w:val="0"/>
          <w:numId w:val="13"/>
        </w:numPr>
        <w:rPr>
          <w:rFonts w:ascii="Times New Roman" w:hAnsi="Times New Roman" w:cs="Times New Roman"/>
          <w:sz w:val="24"/>
          <w:szCs w:val="24"/>
          <w:lang w:eastAsia="sk-SK"/>
        </w:rPr>
      </w:pPr>
      <w:r>
        <w:rPr>
          <w:rFonts w:ascii="Times New Roman" w:hAnsi="Times New Roman" w:cs="Times New Roman"/>
          <w:sz w:val="24"/>
          <w:szCs w:val="24"/>
          <w:lang w:eastAsia="sk-SK"/>
        </w:rPr>
        <w:t>Aceton</w:t>
      </w:r>
    </w:p>
    <w:p w:rsidR="000B1EFC" w:rsidRDefault="007C52EF">
      <w:pPr>
        <w:pStyle w:val="Standard"/>
        <w:rPr>
          <w:rFonts w:ascii="Times New Roman" w:hAnsi="Times New Roman" w:cs="Times New Roman"/>
          <w:color w:val="000000"/>
          <w:sz w:val="24"/>
          <w:szCs w:val="24"/>
        </w:rPr>
      </w:pPr>
      <w:r>
        <w:rPr>
          <w:rFonts w:ascii="Times New Roman" w:hAnsi="Times New Roman" w:cs="Times New Roman"/>
          <w:sz w:val="24"/>
          <w:szCs w:val="24"/>
          <w:lang w:eastAsia="sk-SK"/>
        </w:rPr>
        <w:br/>
      </w:r>
    </w:p>
    <w:p w:rsidR="007C52EF" w:rsidRPr="000C1232" w:rsidRDefault="007C52EF">
      <w:pPr>
        <w:pStyle w:val="Standard"/>
        <w:rPr>
          <w:rFonts w:ascii="Times New Roman" w:hAnsi="Times New Roman" w:cs="Times New Roman"/>
          <w:color w:val="000000"/>
          <w:sz w:val="24"/>
          <w:szCs w:val="24"/>
        </w:rPr>
      </w:pPr>
      <w:r w:rsidRPr="000C1232">
        <w:rPr>
          <w:rFonts w:ascii="Times New Roman" w:hAnsi="Times New Roman" w:cs="Times New Roman"/>
          <w:color w:val="000000"/>
          <w:sz w:val="24"/>
          <w:szCs w:val="24"/>
        </w:rPr>
        <w:t xml:space="preserve">1. Sundejte keramickou pokličku nebo litinový komínek. Pojistkou zajistěte pružinu na pantu a pomocí klíče uvolněte obruče. Sundejte víko a položte ho filcovou stranou nahoru. Dejte pozor, ať se vám nepřevrátí. </w:t>
      </w:r>
    </w:p>
    <w:p w:rsidR="007C52EF" w:rsidRPr="000C1232" w:rsidRDefault="007C52EF">
      <w:pPr>
        <w:pStyle w:val="Standard"/>
        <w:rPr>
          <w:rFonts w:ascii="Times New Roman" w:hAnsi="Times New Roman" w:cs="Times New Roman"/>
          <w:color w:val="000000"/>
          <w:sz w:val="24"/>
          <w:szCs w:val="24"/>
        </w:rPr>
      </w:pPr>
      <w:r w:rsidRPr="000C1232">
        <w:rPr>
          <w:rFonts w:ascii="Times New Roman" w:hAnsi="Times New Roman" w:cs="Times New Roman"/>
          <w:color w:val="000000"/>
          <w:sz w:val="24"/>
          <w:szCs w:val="24"/>
        </w:rPr>
        <w:t xml:space="preserve">2. Sundejte obruč I ze spodní části Big Green Egg a ujistěte se, že se spodní </w:t>
      </w:r>
      <w:r w:rsidR="0003444B">
        <w:rPr>
          <w:rFonts w:ascii="Times New Roman" w:hAnsi="Times New Roman" w:cs="Times New Roman"/>
          <w:color w:val="000000"/>
          <w:sz w:val="24"/>
          <w:szCs w:val="24"/>
        </w:rPr>
        <w:t>č</w:t>
      </w:r>
      <w:r w:rsidRPr="000C1232">
        <w:rPr>
          <w:rFonts w:ascii="Times New Roman" w:hAnsi="Times New Roman" w:cs="Times New Roman"/>
          <w:color w:val="000000"/>
          <w:sz w:val="24"/>
          <w:szCs w:val="24"/>
        </w:rPr>
        <w:t>ast nehýbe a stabilně stojí ve stojánku nebo ve stole.</w:t>
      </w:r>
    </w:p>
    <w:p w:rsidR="007C52EF" w:rsidRPr="000C1232" w:rsidRDefault="007C52EF">
      <w:pPr>
        <w:pStyle w:val="Standard"/>
        <w:rPr>
          <w:rFonts w:ascii="Times New Roman" w:hAnsi="Times New Roman" w:cs="Times New Roman"/>
          <w:color w:val="000000"/>
          <w:sz w:val="24"/>
          <w:szCs w:val="24"/>
        </w:rPr>
      </w:pPr>
      <w:r w:rsidRPr="000C1232">
        <w:rPr>
          <w:rFonts w:ascii="Times New Roman" w:hAnsi="Times New Roman" w:cs="Times New Roman"/>
          <w:color w:val="000000"/>
          <w:sz w:val="24"/>
          <w:szCs w:val="24"/>
        </w:rPr>
        <w:t>3. N</w:t>
      </w:r>
      <w:r w:rsidR="0003444B">
        <w:rPr>
          <w:rFonts w:ascii="Times New Roman" w:hAnsi="Times New Roman" w:cs="Times New Roman"/>
          <w:color w:val="000000"/>
          <w:sz w:val="24"/>
          <w:szCs w:val="24"/>
        </w:rPr>
        <w:t>ož</w:t>
      </w:r>
      <w:r w:rsidRPr="000C1232">
        <w:rPr>
          <w:rFonts w:ascii="Times New Roman" w:hAnsi="Times New Roman" w:cs="Times New Roman"/>
          <w:color w:val="000000"/>
          <w:sz w:val="24"/>
          <w:szCs w:val="24"/>
        </w:rPr>
        <w:t>em nebo špachtlí odstraňte zbytek těsnění. Na hadřík nebo houbičku naneste acetón a odstraňte zbylé lepidlo tak, aby celá plocha byla čistá a bez zbytků.</w:t>
      </w:r>
    </w:p>
    <w:p w:rsidR="007C52EF" w:rsidRPr="000C1232" w:rsidRDefault="007C52EF">
      <w:pPr>
        <w:pStyle w:val="Standard"/>
        <w:rPr>
          <w:rFonts w:ascii="Times New Roman" w:hAnsi="Times New Roman" w:cs="Times New Roman"/>
          <w:color w:val="000000"/>
          <w:sz w:val="24"/>
          <w:szCs w:val="24"/>
        </w:rPr>
      </w:pPr>
      <w:r w:rsidRPr="000C1232">
        <w:rPr>
          <w:rFonts w:ascii="Times New Roman" w:hAnsi="Times New Roman" w:cs="Times New Roman"/>
          <w:color w:val="000000"/>
          <w:sz w:val="24"/>
          <w:szCs w:val="24"/>
        </w:rPr>
        <w:t>4. Počkejte alespoň 1 hodinu, dokuď se aceton neodpaří.</w:t>
      </w:r>
    </w:p>
    <w:p w:rsidR="007C52EF" w:rsidRPr="000C1232" w:rsidRDefault="007C52EF">
      <w:pPr>
        <w:pStyle w:val="Standard"/>
        <w:rPr>
          <w:rFonts w:ascii="Times New Roman" w:hAnsi="Times New Roman" w:cs="Times New Roman"/>
          <w:color w:val="000000"/>
          <w:sz w:val="24"/>
          <w:szCs w:val="24"/>
        </w:rPr>
      </w:pPr>
      <w:r w:rsidRPr="000C1232">
        <w:rPr>
          <w:rFonts w:ascii="Times New Roman" w:hAnsi="Times New Roman" w:cs="Times New Roman"/>
          <w:color w:val="000000"/>
          <w:sz w:val="24"/>
          <w:szCs w:val="24"/>
        </w:rPr>
        <w:t>5. Následně začněte lepit nové těsnění. Postupně stahujte ochrannou pásku lepivé části filcu a začn</w:t>
      </w:r>
      <w:r w:rsidR="0003444B">
        <w:rPr>
          <w:rFonts w:ascii="Times New Roman" w:hAnsi="Times New Roman" w:cs="Times New Roman"/>
          <w:color w:val="000000"/>
          <w:sz w:val="24"/>
          <w:szCs w:val="24"/>
        </w:rPr>
        <w:t>ě</w:t>
      </w:r>
      <w:r w:rsidRPr="000C1232">
        <w:rPr>
          <w:rFonts w:ascii="Times New Roman" w:hAnsi="Times New Roman" w:cs="Times New Roman"/>
          <w:color w:val="000000"/>
          <w:sz w:val="24"/>
          <w:szCs w:val="24"/>
        </w:rPr>
        <w:t>te těsn</w:t>
      </w:r>
      <w:r w:rsidR="0003444B">
        <w:rPr>
          <w:rFonts w:ascii="Times New Roman" w:hAnsi="Times New Roman" w:cs="Times New Roman"/>
          <w:color w:val="000000"/>
          <w:sz w:val="24"/>
          <w:szCs w:val="24"/>
        </w:rPr>
        <w:t>ě</w:t>
      </w:r>
      <w:r w:rsidRPr="000C1232">
        <w:rPr>
          <w:rFonts w:ascii="Times New Roman" w:hAnsi="Times New Roman" w:cs="Times New Roman"/>
          <w:color w:val="000000"/>
          <w:sz w:val="24"/>
          <w:szCs w:val="24"/>
        </w:rPr>
        <w:t xml:space="preserve">ní nalepovat ze zadní části spodní </w:t>
      </w:r>
      <w:r w:rsidR="0003444B">
        <w:rPr>
          <w:rFonts w:ascii="Times New Roman" w:hAnsi="Times New Roman" w:cs="Times New Roman"/>
          <w:color w:val="000000"/>
          <w:sz w:val="24"/>
          <w:szCs w:val="24"/>
        </w:rPr>
        <w:t>i vrchní části Big Green Egg. Vž</w:t>
      </w:r>
      <w:r w:rsidRPr="000C1232">
        <w:rPr>
          <w:rFonts w:ascii="Times New Roman" w:hAnsi="Times New Roman" w:cs="Times New Roman"/>
          <w:color w:val="000000"/>
          <w:sz w:val="24"/>
          <w:szCs w:val="24"/>
        </w:rPr>
        <w:t>dy si stáhněte pásku jen cca 10-15cm a tu opatrně nalepte tak, aby nové těsnění nepřesa</w:t>
      </w:r>
      <w:r w:rsidR="0003444B">
        <w:rPr>
          <w:rFonts w:ascii="Times New Roman" w:hAnsi="Times New Roman" w:cs="Times New Roman"/>
          <w:color w:val="000000"/>
          <w:sz w:val="24"/>
          <w:szCs w:val="24"/>
        </w:rPr>
        <w:t>hovalo přes okraj keramiky. Na ko</w:t>
      </w:r>
      <w:r w:rsidRPr="000C1232">
        <w:rPr>
          <w:rFonts w:ascii="Times New Roman" w:hAnsi="Times New Roman" w:cs="Times New Roman"/>
          <w:color w:val="000000"/>
          <w:sz w:val="24"/>
          <w:szCs w:val="24"/>
        </w:rPr>
        <w:t>nci úhledně odstřihněte tak, aby nevznikla žádná mezera.</w:t>
      </w:r>
    </w:p>
    <w:p w:rsidR="007C52EF" w:rsidRDefault="007C52EF">
      <w:pPr>
        <w:pStyle w:val="Standard"/>
        <w:rPr>
          <w:rFonts w:ascii="Times New Roman" w:hAnsi="Times New Roman" w:cs="Times New Roman"/>
          <w:sz w:val="24"/>
          <w:szCs w:val="24"/>
          <w:lang w:eastAsia="sk-SK"/>
        </w:rPr>
      </w:pPr>
      <w:r w:rsidRPr="0003444B">
        <w:rPr>
          <w:rFonts w:ascii="Times New Roman" w:hAnsi="Times New Roman" w:cs="Times New Roman"/>
          <w:b/>
          <w:sz w:val="24"/>
          <w:szCs w:val="24"/>
          <w:lang w:eastAsia="sk-SK"/>
        </w:rPr>
        <w:t>V případě, že budete používat těsnění, které v sobě neobsahuje lepidlo</w:t>
      </w:r>
      <w:r>
        <w:rPr>
          <w:rFonts w:ascii="Times New Roman" w:hAnsi="Times New Roman" w:cs="Times New Roman"/>
          <w:sz w:val="24"/>
          <w:szCs w:val="24"/>
          <w:lang w:eastAsia="sk-SK"/>
        </w:rPr>
        <w:t>, tak po důkladném očištění povrchu ac</w:t>
      </w:r>
      <w:r w:rsidR="0003444B">
        <w:rPr>
          <w:rFonts w:ascii="Times New Roman" w:hAnsi="Times New Roman" w:cs="Times New Roman"/>
          <w:sz w:val="24"/>
          <w:szCs w:val="24"/>
          <w:lang w:eastAsia="sk-SK"/>
        </w:rPr>
        <w:t>etonem a jeho vypaření cca 1hod.</w:t>
      </w:r>
      <w:r>
        <w:rPr>
          <w:rFonts w:ascii="Times New Roman" w:hAnsi="Times New Roman" w:cs="Times New Roman"/>
          <w:sz w:val="24"/>
          <w:szCs w:val="24"/>
          <w:lang w:eastAsia="sk-SK"/>
        </w:rPr>
        <w:t xml:space="preserve">, postupujte následovně: </w:t>
      </w:r>
      <w:r w:rsidR="0003444B">
        <w:rPr>
          <w:rFonts w:ascii="Times New Roman" w:hAnsi="Times New Roman" w:cs="Times New Roman"/>
          <w:sz w:val="24"/>
          <w:szCs w:val="24"/>
          <w:lang w:eastAsia="sk-SK"/>
        </w:rPr>
        <w:t>p</w:t>
      </w:r>
      <w:r>
        <w:rPr>
          <w:rFonts w:ascii="Times New Roman" w:hAnsi="Times New Roman" w:cs="Times New Roman"/>
          <w:sz w:val="24"/>
          <w:szCs w:val="24"/>
          <w:lang w:eastAsia="sk-SK"/>
        </w:rPr>
        <w:t>řed tím, než nanesete lepidlo na vyčištěnou keramiku, tak si malířskou páskou oblepte vnitřní i vnější okraj spodní i vrc</w:t>
      </w:r>
      <w:r w:rsidR="00250174">
        <w:rPr>
          <w:rFonts w:ascii="Times New Roman" w:hAnsi="Times New Roman" w:cs="Times New Roman"/>
          <w:sz w:val="24"/>
          <w:szCs w:val="24"/>
          <w:lang w:eastAsia="sk-SK"/>
        </w:rPr>
        <w:t>hní části Big Green Egg. Keramic</w:t>
      </w:r>
      <w:r>
        <w:rPr>
          <w:rFonts w:ascii="Times New Roman" w:hAnsi="Times New Roman" w:cs="Times New Roman"/>
          <w:sz w:val="24"/>
          <w:szCs w:val="24"/>
          <w:lang w:eastAsia="sk-SK"/>
        </w:rPr>
        <w:t>ký vnitřek ochráníte vložením kartónu nebo novin. Následně naneste lepidlo, nechte chvíli odstát a přilepte těsnění, přičemž do těsnění až do úplného</w:t>
      </w:r>
      <w:r w:rsidR="0025017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vytvrdnutí lepidla nezasahujte.</w:t>
      </w:r>
    </w:p>
    <w:p w:rsidR="007C52EF" w:rsidRDefault="007C52EF">
      <w:pPr>
        <w:pStyle w:val="Standard"/>
        <w:rPr>
          <w:rFonts w:ascii="Times New Roman" w:hAnsi="Times New Roman" w:cs="Times New Roman"/>
          <w:sz w:val="24"/>
          <w:szCs w:val="24"/>
          <w:lang w:eastAsia="sk-SK"/>
        </w:rPr>
      </w:pPr>
      <w:r>
        <w:rPr>
          <w:rFonts w:ascii="Times New Roman" w:hAnsi="Times New Roman" w:cs="Times New Roman"/>
          <w:sz w:val="24"/>
          <w:szCs w:val="24"/>
          <w:lang w:eastAsia="sk-SK"/>
        </w:rPr>
        <w:t>6. Po zatvrdnutí lepidla sestavte Big Green Egg. Na spodní část, přesně na její střed položte spodní obruč a to tak, aby šrouby (které v obručích nezapomeňte ponechat) pro pružinový mechanismus byl</w:t>
      </w:r>
      <w:r w:rsidR="00904A1B">
        <w:rPr>
          <w:rFonts w:ascii="Times New Roman" w:hAnsi="Times New Roman" w:cs="Times New Roman"/>
          <w:sz w:val="24"/>
          <w:szCs w:val="24"/>
          <w:lang w:eastAsia="sk-SK"/>
        </w:rPr>
        <w:t>y</w:t>
      </w:r>
      <w:r w:rsidR="000B1EFC">
        <w:rPr>
          <w:rFonts w:ascii="Times New Roman" w:hAnsi="Times New Roman" w:cs="Times New Roman"/>
          <w:sz w:val="24"/>
          <w:szCs w:val="24"/>
          <w:lang w:eastAsia="sk-SK"/>
        </w:rPr>
        <w:t xml:space="preserve"> </w:t>
      </w:r>
      <w:r w:rsidR="00904A1B">
        <w:rPr>
          <w:rFonts w:ascii="Times New Roman" w:hAnsi="Times New Roman" w:cs="Times New Roman"/>
          <w:sz w:val="24"/>
          <w:szCs w:val="24"/>
          <w:lang w:eastAsia="sk-SK"/>
        </w:rPr>
        <w:t>i sm</w:t>
      </w:r>
      <w:r>
        <w:rPr>
          <w:rFonts w:ascii="Times New Roman" w:hAnsi="Times New Roman" w:cs="Times New Roman"/>
          <w:sz w:val="24"/>
          <w:szCs w:val="24"/>
          <w:lang w:eastAsia="sk-SK"/>
        </w:rPr>
        <w:t>ěrem dozadu a stahovací šroub stáhněte na cca 80%, to samé udělejte s o</w:t>
      </w:r>
      <w:r w:rsidR="00904A1B">
        <w:rPr>
          <w:rFonts w:ascii="Times New Roman" w:hAnsi="Times New Roman" w:cs="Times New Roman"/>
          <w:sz w:val="24"/>
          <w:szCs w:val="24"/>
          <w:lang w:eastAsia="sk-SK"/>
        </w:rPr>
        <w:t>bručí na víku, kde logo na madle</w:t>
      </w:r>
      <w:r>
        <w:rPr>
          <w:rFonts w:ascii="Times New Roman" w:hAnsi="Times New Roman" w:cs="Times New Roman"/>
          <w:sz w:val="24"/>
          <w:szCs w:val="24"/>
          <w:lang w:eastAsia="sk-SK"/>
        </w:rPr>
        <w:t xml:space="preserve"> musí být umístěno vodorovně a čitelně. Následně přišroubujte pant s pružinami otočenými ke spodní části. Vyzkoušejte opatrně otevřít vajíčko a pokud máte obruče po celém obvodu ve stejné výši a spodní i vrchní část na sebe hezky dosedají, pečlivě dotáhněte všechny šrouby. Na závěr nezapoměňte odmontovat pojistku pružin.</w:t>
      </w:r>
    </w:p>
    <w:sectPr w:rsidR="007C52EF" w:rsidSect="00965E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9B" w:rsidRDefault="003E6D9B">
      <w:pPr>
        <w:spacing w:after="0" w:line="240" w:lineRule="auto"/>
      </w:pPr>
      <w:r>
        <w:separator/>
      </w:r>
    </w:p>
  </w:endnote>
  <w:endnote w:type="continuationSeparator" w:id="0">
    <w:p w:rsidR="003E6D9B" w:rsidRDefault="003E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9B" w:rsidRDefault="003E6D9B">
      <w:pPr>
        <w:spacing w:after="0" w:line="240" w:lineRule="auto"/>
      </w:pPr>
      <w:r>
        <w:rPr>
          <w:color w:val="000000"/>
        </w:rPr>
        <w:separator/>
      </w:r>
    </w:p>
  </w:footnote>
  <w:footnote w:type="continuationSeparator" w:id="0">
    <w:p w:rsidR="003E6D9B" w:rsidRDefault="003E6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0B4"/>
    <w:multiLevelType w:val="multilevel"/>
    <w:tmpl w:val="1D2A4012"/>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21E457AD"/>
    <w:multiLevelType w:val="multilevel"/>
    <w:tmpl w:val="956E292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3E0508B5"/>
    <w:multiLevelType w:val="multilevel"/>
    <w:tmpl w:val="8240633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3">
    <w:nsid w:val="3E707FE0"/>
    <w:multiLevelType w:val="multilevel"/>
    <w:tmpl w:val="24ECFEA0"/>
    <w:styleLink w:val="WWNum8"/>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
    <w:nsid w:val="3F2B0FFB"/>
    <w:multiLevelType w:val="multilevel"/>
    <w:tmpl w:val="67161F7A"/>
    <w:styleLink w:val="WWNum6"/>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nsid w:val="43457B36"/>
    <w:multiLevelType w:val="multilevel"/>
    <w:tmpl w:val="50842C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4F344EEF"/>
    <w:multiLevelType w:val="multilevel"/>
    <w:tmpl w:val="BEAEC882"/>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5FA17FEA"/>
    <w:multiLevelType w:val="multilevel"/>
    <w:tmpl w:val="36720A64"/>
    <w:styleLink w:val="WWNum3"/>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65F358BF"/>
    <w:multiLevelType w:val="multilevel"/>
    <w:tmpl w:val="9F70F5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67184471"/>
    <w:multiLevelType w:val="multilevel"/>
    <w:tmpl w:val="E0305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A49306B"/>
    <w:multiLevelType w:val="multilevel"/>
    <w:tmpl w:val="787A721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755223DB"/>
    <w:multiLevelType w:val="multilevel"/>
    <w:tmpl w:val="6B62ECD6"/>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2">
    <w:nsid w:val="7F024B90"/>
    <w:multiLevelType w:val="multilevel"/>
    <w:tmpl w:val="1DF0CA86"/>
    <w:styleLink w:val="WWNum4"/>
    <w:lvl w:ilvl="0">
      <w:numFmt w:val="bullet"/>
      <w:lvlText w:val=""/>
      <w:lvlJc w:val="left"/>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lvl>
    <w:lvl w:ilvl="7">
      <w:numFmt w:val="bullet"/>
      <w:lvlText w:val="◦"/>
      <w:lvlJc w:val="left"/>
      <w:rPr>
        <w:rFonts w:ascii="Times New Roman" w:hAnsi="Times New Roman"/>
      </w:rPr>
    </w:lvl>
    <w:lvl w:ilvl="8">
      <w:numFmt w:val="bullet"/>
      <w:lvlText w:val="▪"/>
      <w:lvlJc w:val="left"/>
      <w:rPr>
        <w:rFonts w:ascii="Times New Roman" w:hAnsi="Times New Roman"/>
      </w:rPr>
    </w:lvl>
  </w:abstractNum>
  <w:num w:numId="1">
    <w:abstractNumId w:val="1"/>
  </w:num>
  <w:num w:numId="2">
    <w:abstractNumId w:val="6"/>
  </w:num>
  <w:num w:numId="3">
    <w:abstractNumId w:val="7"/>
  </w:num>
  <w:num w:numId="4">
    <w:abstractNumId w:val="12"/>
  </w:num>
  <w:num w:numId="5">
    <w:abstractNumId w:val="0"/>
  </w:num>
  <w:num w:numId="6">
    <w:abstractNumId w:val="4"/>
  </w:num>
  <w:num w:numId="7">
    <w:abstractNumId w:val="11"/>
  </w:num>
  <w:num w:numId="8">
    <w:abstractNumId w:val="3"/>
  </w:num>
  <w:num w:numId="9">
    <w:abstractNumId w:val="10"/>
  </w:num>
  <w:num w:numId="10">
    <w:abstractNumId w:val="8"/>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8E"/>
    <w:rsid w:val="0003444B"/>
    <w:rsid w:val="00060FD0"/>
    <w:rsid w:val="000617CC"/>
    <w:rsid w:val="00072C23"/>
    <w:rsid w:val="00074086"/>
    <w:rsid w:val="00080BD5"/>
    <w:rsid w:val="000979EC"/>
    <w:rsid w:val="000B1EFC"/>
    <w:rsid w:val="000C1232"/>
    <w:rsid w:val="000E6D09"/>
    <w:rsid w:val="001310E5"/>
    <w:rsid w:val="001353D6"/>
    <w:rsid w:val="001C4FCE"/>
    <w:rsid w:val="001E7C4F"/>
    <w:rsid w:val="00223482"/>
    <w:rsid w:val="00250174"/>
    <w:rsid w:val="00257390"/>
    <w:rsid w:val="00257C05"/>
    <w:rsid w:val="00274CB5"/>
    <w:rsid w:val="0034193E"/>
    <w:rsid w:val="003A02F2"/>
    <w:rsid w:val="003A0D57"/>
    <w:rsid w:val="003B60DE"/>
    <w:rsid w:val="003E6D9B"/>
    <w:rsid w:val="004109CE"/>
    <w:rsid w:val="00433AA2"/>
    <w:rsid w:val="00461416"/>
    <w:rsid w:val="0047288E"/>
    <w:rsid w:val="004A6A73"/>
    <w:rsid w:val="004C04DB"/>
    <w:rsid w:val="00552233"/>
    <w:rsid w:val="00587C16"/>
    <w:rsid w:val="005A287A"/>
    <w:rsid w:val="005D3B4D"/>
    <w:rsid w:val="006209F4"/>
    <w:rsid w:val="006322E8"/>
    <w:rsid w:val="00635B30"/>
    <w:rsid w:val="00644FE2"/>
    <w:rsid w:val="00665853"/>
    <w:rsid w:val="00691B47"/>
    <w:rsid w:val="00704896"/>
    <w:rsid w:val="007473CC"/>
    <w:rsid w:val="007C52EF"/>
    <w:rsid w:val="007F25EF"/>
    <w:rsid w:val="0080073A"/>
    <w:rsid w:val="008B3531"/>
    <w:rsid w:val="008E5A6C"/>
    <w:rsid w:val="008F4C78"/>
    <w:rsid w:val="00904A1B"/>
    <w:rsid w:val="009252F6"/>
    <w:rsid w:val="00965E00"/>
    <w:rsid w:val="009822C2"/>
    <w:rsid w:val="009C732D"/>
    <w:rsid w:val="009E661D"/>
    <w:rsid w:val="00A659C9"/>
    <w:rsid w:val="00A81938"/>
    <w:rsid w:val="00A90C2A"/>
    <w:rsid w:val="00AA6DB6"/>
    <w:rsid w:val="00B154CF"/>
    <w:rsid w:val="00B62F80"/>
    <w:rsid w:val="00B75849"/>
    <w:rsid w:val="00B87A4A"/>
    <w:rsid w:val="00B95DAC"/>
    <w:rsid w:val="00BB5059"/>
    <w:rsid w:val="00BC119F"/>
    <w:rsid w:val="00BC1547"/>
    <w:rsid w:val="00C04447"/>
    <w:rsid w:val="00C147D7"/>
    <w:rsid w:val="00C52799"/>
    <w:rsid w:val="00C52F60"/>
    <w:rsid w:val="00C55628"/>
    <w:rsid w:val="00C72EEB"/>
    <w:rsid w:val="00C80E41"/>
    <w:rsid w:val="00D224B4"/>
    <w:rsid w:val="00D54D87"/>
    <w:rsid w:val="00D828C5"/>
    <w:rsid w:val="00D835ED"/>
    <w:rsid w:val="00DA3FC5"/>
    <w:rsid w:val="00DB5F0C"/>
    <w:rsid w:val="00DC1C7F"/>
    <w:rsid w:val="00DC3D76"/>
    <w:rsid w:val="00DD11AA"/>
    <w:rsid w:val="00DD3A5F"/>
    <w:rsid w:val="00DD6EA1"/>
    <w:rsid w:val="00E0672D"/>
    <w:rsid w:val="00E10A55"/>
    <w:rsid w:val="00E46A91"/>
    <w:rsid w:val="00E618F6"/>
    <w:rsid w:val="00E755F5"/>
    <w:rsid w:val="00E756F2"/>
    <w:rsid w:val="00E86DC6"/>
    <w:rsid w:val="00EA07D0"/>
    <w:rsid w:val="00EB567F"/>
    <w:rsid w:val="00EB6732"/>
    <w:rsid w:val="00EC25F8"/>
    <w:rsid w:val="00EC55DE"/>
    <w:rsid w:val="00EE1818"/>
    <w:rsid w:val="00F168BA"/>
    <w:rsid w:val="00F4186B"/>
    <w:rsid w:val="00F5680F"/>
    <w:rsid w:val="00F71B61"/>
    <w:rsid w:val="00F96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E00"/>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link w:val="Nadpis1Char1"/>
    <w:uiPriority w:val="99"/>
    <w:qFormat/>
    <w:rsid w:val="00965E00"/>
    <w:pPr>
      <w:spacing w:before="28" w:after="28" w:line="240" w:lineRule="auto"/>
      <w:outlineLvl w:val="0"/>
    </w:pPr>
    <w:rPr>
      <w:rFonts w:ascii="Times New Roman" w:hAnsi="Times New Roman" w:cs="Times New Roman"/>
      <w:b/>
      <w:bCs/>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060FD0"/>
    <w:rPr>
      <w:rFonts w:ascii="Cambria" w:hAnsi="Cambria" w:cs="Times New Roman"/>
      <w:b/>
      <w:bCs/>
      <w:kern w:val="32"/>
      <w:sz w:val="32"/>
      <w:szCs w:val="32"/>
      <w:lang w:eastAsia="en-US"/>
    </w:rPr>
  </w:style>
  <w:style w:type="paragraph" w:customStyle="1" w:styleId="Standard">
    <w:name w:val="Standard"/>
    <w:uiPriority w:val="99"/>
    <w:rsid w:val="00965E00"/>
    <w:pPr>
      <w:suppressAutoHyphens/>
      <w:autoSpaceDN w:val="0"/>
      <w:spacing w:after="200" w:line="276" w:lineRule="auto"/>
      <w:textAlignment w:val="baseline"/>
    </w:pPr>
    <w:rPr>
      <w:kern w:val="3"/>
      <w:sz w:val="22"/>
      <w:szCs w:val="22"/>
      <w:lang w:val="sk-SK" w:eastAsia="en-US"/>
    </w:rPr>
  </w:style>
  <w:style w:type="paragraph" w:customStyle="1" w:styleId="Heading">
    <w:name w:val="Heading"/>
    <w:basedOn w:val="Standard"/>
    <w:next w:val="Textbody"/>
    <w:uiPriority w:val="99"/>
    <w:rsid w:val="00965E00"/>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965E00"/>
    <w:pPr>
      <w:spacing w:after="120"/>
    </w:pPr>
  </w:style>
  <w:style w:type="paragraph" w:styleId="Seznam">
    <w:name w:val="List"/>
    <w:basedOn w:val="Textbody"/>
    <w:uiPriority w:val="99"/>
    <w:rsid w:val="00965E00"/>
    <w:rPr>
      <w:rFonts w:cs="Mangal"/>
    </w:rPr>
  </w:style>
  <w:style w:type="paragraph" w:styleId="Titulek">
    <w:name w:val="caption"/>
    <w:basedOn w:val="Standard"/>
    <w:uiPriority w:val="99"/>
    <w:qFormat/>
    <w:rsid w:val="00965E00"/>
    <w:pPr>
      <w:suppressLineNumbers/>
      <w:spacing w:before="120" w:after="120"/>
    </w:pPr>
    <w:rPr>
      <w:rFonts w:cs="Mangal"/>
      <w:i/>
      <w:iCs/>
      <w:sz w:val="24"/>
      <w:szCs w:val="24"/>
    </w:rPr>
  </w:style>
  <w:style w:type="paragraph" w:customStyle="1" w:styleId="Index">
    <w:name w:val="Index"/>
    <w:basedOn w:val="Standard"/>
    <w:uiPriority w:val="99"/>
    <w:rsid w:val="00965E00"/>
    <w:pPr>
      <w:suppressLineNumbers/>
    </w:pPr>
    <w:rPr>
      <w:rFonts w:cs="Mangal"/>
    </w:rPr>
  </w:style>
  <w:style w:type="paragraph" w:styleId="z-Zatekformule">
    <w:name w:val="HTML Top of Form"/>
    <w:basedOn w:val="Standard"/>
    <w:link w:val="z-ZatekformuleChar1"/>
    <w:uiPriority w:val="99"/>
    <w:rsid w:val="00965E00"/>
    <w:pPr>
      <w:pBdr>
        <w:bottom w:val="single" w:sz="6" w:space="1" w:color="00000A"/>
      </w:pBdr>
      <w:spacing w:after="0" w:line="240" w:lineRule="auto"/>
      <w:jc w:val="center"/>
    </w:pPr>
    <w:rPr>
      <w:rFonts w:ascii="Arial" w:hAnsi="Arial" w:cs="Arial"/>
      <w:vanish/>
      <w:sz w:val="16"/>
      <w:szCs w:val="16"/>
      <w:lang w:eastAsia="sk-SK"/>
    </w:rPr>
  </w:style>
  <w:style w:type="character" w:customStyle="1" w:styleId="z-ZatekformuleChar1">
    <w:name w:val="z-Začátek formuláře Char1"/>
    <w:link w:val="z-Zatekformule"/>
    <w:uiPriority w:val="99"/>
    <w:semiHidden/>
    <w:locked/>
    <w:rsid w:val="00060FD0"/>
    <w:rPr>
      <w:rFonts w:ascii="Arial" w:hAnsi="Arial" w:cs="Arial"/>
      <w:vanish/>
      <w:kern w:val="3"/>
      <w:sz w:val="16"/>
      <w:szCs w:val="16"/>
      <w:lang w:eastAsia="en-US"/>
    </w:rPr>
  </w:style>
  <w:style w:type="paragraph" w:styleId="z-Konecformule">
    <w:name w:val="HTML Bottom of Form"/>
    <w:basedOn w:val="Standard"/>
    <w:link w:val="z-KonecformuleChar1"/>
    <w:uiPriority w:val="99"/>
    <w:rsid w:val="00965E00"/>
    <w:pPr>
      <w:pBdr>
        <w:top w:val="single" w:sz="6" w:space="1" w:color="00000A"/>
      </w:pBdr>
      <w:spacing w:after="0" w:line="240" w:lineRule="auto"/>
      <w:jc w:val="center"/>
    </w:pPr>
    <w:rPr>
      <w:rFonts w:ascii="Arial" w:hAnsi="Arial" w:cs="Arial"/>
      <w:vanish/>
      <w:sz w:val="16"/>
      <w:szCs w:val="16"/>
      <w:lang w:eastAsia="sk-SK"/>
    </w:rPr>
  </w:style>
  <w:style w:type="character" w:customStyle="1" w:styleId="z-KonecformuleChar1">
    <w:name w:val="z-Konec formuláře Char1"/>
    <w:link w:val="z-Konecformule"/>
    <w:uiPriority w:val="99"/>
    <w:semiHidden/>
    <w:locked/>
    <w:rsid w:val="00060FD0"/>
    <w:rPr>
      <w:rFonts w:ascii="Arial" w:hAnsi="Arial" w:cs="Arial"/>
      <w:vanish/>
      <w:kern w:val="3"/>
      <w:sz w:val="16"/>
      <w:szCs w:val="16"/>
      <w:lang w:eastAsia="en-US"/>
    </w:rPr>
  </w:style>
  <w:style w:type="paragraph" w:styleId="Odstavecseseznamem">
    <w:name w:val="List Paragraph"/>
    <w:basedOn w:val="Standard"/>
    <w:uiPriority w:val="99"/>
    <w:qFormat/>
    <w:rsid w:val="00965E00"/>
    <w:pPr>
      <w:ind w:left="720"/>
    </w:pPr>
  </w:style>
  <w:style w:type="character" w:customStyle="1" w:styleId="Internetlink">
    <w:name w:val="Internet link"/>
    <w:uiPriority w:val="99"/>
    <w:rsid w:val="00965E00"/>
    <w:rPr>
      <w:rFonts w:cs="Times New Roman"/>
      <w:color w:val="0000FF"/>
      <w:u w:val="single"/>
    </w:rPr>
  </w:style>
  <w:style w:type="character" w:customStyle="1" w:styleId="gbts">
    <w:name w:val="gbts"/>
    <w:uiPriority w:val="99"/>
    <w:rsid w:val="00965E00"/>
    <w:rPr>
      <w:rFonts w:cs="Times New Roman"/>
    </w:rPr>
  </w:style>
  <w:style w:type="character" w:customStyle="1" w:styleId="gbit">
    <w:name w:val="gbit"/>
    <w:uiPriority w:val="99"/>
    <w:rsid w:val="00965E00"/>
    <w:rPr>
      <w:rFonts w:cs="Times New Roman"/>
    </w:rPr>
  </w:style>
  <w:style w:type="character" w:customStyle="1" w:styleId="z-ZatekformuleChar">
    <w:name w:val="z-Začátek formuláře Char"/>
    <w:uiPriority w:val="99"/>
    <w:rsid w:val="00965E00"/>
    <w:rPr>
      <w:rFonts w:ascii="Arial" w:hAnsi="Arial" w:cs="Arial"/>
      <w:vanish/>
      <w:sz w:val="16"/>
      <w:szCs w:val="16"/>
      <w:lang w:eastAsia="sk-SK"/>
    </w:rPr>
  </w:style>
  <w:style w:type="character" w:customStyle="1" w:styleId="gt-ft-text">
    <w:name w:val="gt-ft-text"/>
    <w:uiPriority w:val="99"/>
    <w:rsid w:val="00965E00"/>
    <w:rPr>
      <w:rFonts w:cs="Times New Roman"/>
    </w:rPr>
  </w:style>
  <w:style w:type="character" w:customStyle="1" w:styleId="z-KonecformuleChar">
    <w:name w:val="z-Konec formuláře Char"/>
    <w:uiPriority w:val="99"/>
    <w:rsid w:val="00965E00"/>
    <w:rPr>
      <w:rFonts w:ascii="Arial" w:hAnsi="Arial" w:cs="Arial"/>
      <w:vanish/>
      <w:sz w:val="16"/>
      <w:szCs w:val="16"/>
      <w:lang w:eastAsia="sk-SK"/>
    </w:rPr>
  </w:style>
  <w:style w:type="character" w:customStyle="1" w:styleId="hps">
    <w:name w:val="hps"/>
    <w:uiPriority w:val="99"/>
    <w:rsid w:val="00965E00"/>
    <w:rPr>
      <w:rFonts w:cs="Times New Roman"/>
    </w:rPr>
  </w:style>
  <w:style w:type="character" w:customStyle="1" w:styleId="Nadpis1Char">
    <w:name w:val="Nadpis 1 Char"/>
    <w:uiPriority w:val="99"/>
    <w:rsid w:val="00965E00"/>
    <w:rPr>
      <w:rFonts w:ascii="Times New Roman" w:hAnsi="Times New Roman" w:cs="Times New Roman"/>
      <w:b/>
      <w:bCs/>
      <w:kern w:val="3"/>
      <w:sz w:val="48"/>
      <w:szCs w:val="48"/>
      <w:lang w:eastAsia="sk-SK"/>
    </w:rPr>
  </w:style>
  <w:style w:type="character" w:customStyle="1" w:styleId="longtext">
    <w:name w:val="long_text"/>
    <w:uiPriority w:val="99"/>
    <w:rsid w:val="00965E00"/>
    <w:rPr>
      <w:rFonts w:cs="Times New Roman"/>
    </w:rPr>
  </w:style>
  <w:style w:type="character" w:customStyle="1" w:styleId="ListLabel1">
    <w:name w:val="ListLabel 1"/>
    <w:uiPriority w:val="99"/>
    <w:rsid w:val="00965E00"/>
  </w:style>
  <w:style w:type="character" w:customStyle="1" w:styleId="ListLabel2">
    <w:name w:val="ListLabel 2"/>
    <w:uiPriority w:val="99"/>
    <w:rsid w:val="00965E00"/>
    <w:rPr>
      <w:sz w:val="20"/>
    </w:rPr>
  </w:style>
  <w:style w:type="character" w:styleId="Hypertextovodkaz">
    <w:name w:val="Hyperlink"/>
    <w:uiPriority w:val="99"/>
    <w:rsid w:val="001C4FCE"/>
    <w:rPr>
      <w:rFonts w:cs="Times New Roman"/>
      <w:color w:val="0000FF"/>
      <w:u w:val="single"/>
    </w:rPr>
  </w:style>
  <w:style w:type="numbering" w:customStyle="1" w:styleId="WWNum5">
    <w:name w:val="WWNum5"/>
    <w:rsid w:val="004E0D84"/>
    <w:pPr>
      <w:numPr>
        <w:numId w:val="5"/>
      </w:numPr>
    </w:pPr>
  </w:style>
  <w:style w:type="numbering" w:customStyle="1" w:styleId="WWNum1">
    <w:name w:val="WWNum1"/>
    <w:rsid w:val="004E0D84"/>
    <w:pPr>
      <w:numPr>
        <w:numId w:val="1"/>
      </w:numPr>
    </w:pPr>
  </w:style>
  <w:style w:type="numbering" w:customStyle="1" w:styleId="WWNum8">
    <w:name w:val="WWNum8"/>
    <w:rsid w:val="004E0D84"/>
    <w:pPr>
      <w:numPr>
        <w:numId w:val="8"/>
      </w:numPr>
    </w:pPr>
  </w:style>
  <w:style w:type="numbering" w:customStyle="1" w:styleId="WWNum6">
    <w:name w:val="WWNum6"/>
    <w:rsid w:val="004E0D84"/>
    <w:pPr>
      <w:numPr>
        <w:numId w:val="6"/>
      </w:numPr>
    </w:pPr>
  </w:style>
  <w:style w:type="numbering" w:customStyle="1" w:styleId="WWNum2">
    <w:name w:val="WWNum2"/>
    <w:rsid w:val="004E0D84"/>
    <w:pPr>
      <w:numPr>
        <w:numId w:val="2"/>
      </w:numPr>
    </w:pPr>
  </w:style>
  <w:style w:type="numbering" w:customStyle="1" w:styleId="WWNum3">
    <w:name w:val="WWNum3"/>
    <w:rsid w:val="004E0D84"/>
    <w:pPr>
      <w:numPr>
        <w:numId w:val="3"/>
      </w:numPr>
    </w:pPr>
  </w:style>
  <w:style w:type="numbering" w:customStyle="1" w:styleId="WWNum9">
    <w:name w:val="WWNum9"/>
    <w:rsid w:val="004E0D84"/>
    <w:pPr>
      <w:numPr>
        <w:numId w:val="9"/>
      </w:numPr>
    </w:pPr>
  </w:style>
  <w:style w:type="numbering" w:customStyle="1" w:styleId="WWNum7">
    <w:name w:val="WWNum7"/>
    <w:rsid w:val="004E0D84"/>
    <w:pPr>
      <w:numPr>
        <w:numId w:val="7"/>
      </w:numPr>
    </w:pPr>
  </w:style>
  <w:style w:type="numbering" w:customStyle="1" w:styleId="WWNum4">
    <w:name w:val="WWNum4"/>
    <w:rsid w:val="004E0D8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E00"/>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link w:val="Nadpis1Char1"/>
    <w:uiPriority w:val="99"/>
    <w:qFormat/>
    <w:rsid w:val="00965E00"/>
    <w:pPr>
      <w:spacing w:before="28" w:after="28" w:line="240" w:lineRule="auto"/>
      <w:outlineLvl w:val="0"/>
    </w:pPr>
    <w:rPr>
      <w:rFonts w:ascii="Times New Roman" w:hAnsi="Times New Roman" w:cs="Times New Roman"/>
      <w:b/>
      <w:bCs/>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060FD0"/>
    <w:rPr>
      <w:rFonts w:ascii="Cambria" w:hAnsi="Cambria" w:cs="Times New Roman"/>
      <w:b/>
      <w:bCs/>
      <w:kern w:val="32"/>
      <w:sz w:val="32"/>
      <w:szCs w:val="32"/>
      <w:lang w:eastAsia="en-US"/>
    </w:rPr>
  </w:style>
  <w:style w:type="paragraph" w:customStyle="1" w:styleId="Standard">
    <w:name w:val="Standard"/>
    <w:uiPriority w:val="99"/>
    <w:rsid w:val="00965E00"/>
    <w:pPr>
      <w:suppressAutoHyphens/>
      <w:autoSpaceDN w:val="0"/>
      <w:spacing w:after="200" w:line="276" w:lineRule="auto"/>
      <w:textAlignment w:val="baseline"/>
    </w:pPr>
    <w:rPr>
      <w:kern w:val="3"/>
      <w:sz w:val="22"/>
      <w:szCs w:val="22"/>
      <w:lang w:val="sk-SK" w:eastAsia="en-US"/>
    </w:rPr>
  </w:style>
  <w:style w:type="paragraph" w:customStyle="1" w:styleId="Heading">
    <w:name w:val="Heading"/>
    <w:basedOn w:val="Standard"/>
    <w:next w:val="Textbody"/>
    <w:uiPriority w:val="99"/>
    <w:rsid w:val="00965E00"/>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965E00"/>
    <w:pPr>
      <w:spacing w:after="120"/>
    </w:pPr>
  </w:style>
  <w:style w:type="paragraph" w:styleId="Seznam">
    <w:name w:val="List"/>
    <w:basedOn w:val="Textbody"/>
    <w:uiPriority w:val="99"/>
    <w:rsid w:val="00965E00"/>
    <w:rPr>
      <w:rFonts w:cs="Mangal"/>
    </w:rPr>
  </w:style>
  <w:style w:type="paragraph" w:styleId="Titulek">
    <w:name w:val="caption"/>
    <w:basedOn w:val="Standard"/>
    <w:uiPriority w:val="99"/>
    <w:qFormat/>
    <w:rsid w:val="00965E00"/>
    <w:pPr>
      <w:suppressLineNumbers/>
      <w:spacing w:before="120" w:after="120"/>
    </w:pPr>
    <w:rPr>
      <w:rFonts w:cs="Mangal"/>
      <w:i/>
      <w:iCs/>
      <w:sz w:val="24"/>
      <w:szCs w:val="24"/>
    </w:rPr>
  </w:style>
  <w:style w:type="paragraph" w:customStyle="1" w:styleId="Index">
    <w:name w:val="Index"/>
    <w:basedOn w:val="Standard"/>
    <w:uiPriority w:val="99"/>
    <w:rsid w:val="00965E00"/>
    <w:pPr>
      <w:suppressLineNumbers/>
    </w:pPr>
    <w:rPr>
      <w:rFonts w:cs="Mangal"/>
    </w:rPr>
  </w:style>
  <w:style w:type="paragraph" w:styleId="z-Zatekformule">
    <w:name w:val="HTML Top of Form"/>
    <w:basedOn w:val="Standard"/>
    <w:link w:val="z-ZatekformuleChar1"/>
    <w:uiPriority w:val="99"/>
    <w:rsid w:val="00965E00"/>
    <w:pPr>
      <w:pBdr>
        <w:bottom w:val="single" w:sz="6" w:space="1" w:color="00000A"/>
      </w:pBdr>
      <w:spacing w:after="0" w:line="240" w:lineRule="auto"/>
      <w:jc w:val="center"/>
    </w:pPr>
    <w:rPr>
      <w:rFonts w:ascii="Arial" w:hAnsi="Arial" w:cs="Arial"/>
      <w:vanish/>
      <w:sz w:val="16"/>
      <w:szCs w:val="16"/>
      <w:lang w:eastAsia="sk-SK"/>
    </w:rPr>
  </w:style>
  <w:style w:type="character" w:customStyle="1" w:styleId="z-ZatekformuleChar1">
    <w:name w:val="z-Začátek formuláře Char1"/>
    <w:link w:val="z-Zatekformule"/>
    <w:uiPriority w:val="99"/>
    <w:semiHidden/>
    <w:locked/>
    <w:rsid w:val="00060FD0"/>
    <w:rPr>
      <w:rFonts w:ascii="Arial" w:hAnsi="Arial" w:cs="Arial"/>
      <w:vanish/>
      <w:kern w:val="3"/>
      <w:sz w:val="16"/>
      <w:szCs w:val="16"/>
      <w:lang w:eastAsia="en-US"/>
    </w:rPr>
  </w:style>
  <w:style w:type="paragraph" w:styleId="z-Konecformule">
    <w:name w:val="HTML Bottom of Form"/>
    <w:basedOn w:val="Standard"/>
    <w:link w:val="z-KonecformuleChar1"/>
    <w:uiPriority w:val="99"/>
    <w:rsid w:val="00965E00"/>
    <w:pPr>
      <w:pBdr>
        <w:top w:val="single" w:sz="6" w:space="1" w:color="00000A"/>
      </w:pBdr>
      <w:spacing w:after="0" w:line="240" w:lineRule="auto"/>
      <w:jc w:val="center"/>
    </w:pPr>
    <w:rPr>
      <w:rFonts w:ascii="Arial" w:hAnsi="Arial" w:cs="Arial"/>
      <w:vanish/>
      <w:sz w:val="16"/>
      <w:szCs w:val="16"/>
      <w:lang w:eastAsia="sk-SK"/>
    </w:rPr>
  </w:style>
  <w:style w:type="character" w:customStyle="1" w:styleId="z-KonecformuleChar1">
    <w:name w:val="z-Konec formuláře Char1"/>
    <w:link w:val="z-Konecformule"/>
    <w:uiPriority w:val="99"/>
    <w:semiHidden/>
    <w:locked/>
    <w:rsid w:val="00060FD0"/>
    <w:rPr>
      <w:rFonts w:ascii="Arial" w:hAnsi="Arial" w:cs="Arial"/>
      <w:vanish/>
      <w:kern w:val="3"/>
      <w:sz w:val="16"/>
      <w:szCs w:val="16"/>
      <w:lang w:eastAsia="en-US"/>
    </w:rPr>
  </w:style>
  <w:style w:type="paragraph" w:styleId="Odstavecseseznamem">
    <w:name w:val="List Paragraph"/>
    <w:basedOn w:val="Standard"/>
    <w:uiPriority w:val="99"/>
    <w:qFormat/>
    <w:rsid w:val="00965E00"/>
    <w:pPr>
      <w:ind w:left="720"/>
    </w:pPr>
  </w:style>
  <w:style w:type="character" w:customStyle="1" w:styleId="Internetlink">
    <w:name w:val="Internet link"/>
    <w:uiPriority w:val="99"/>
    <w:rsid w:val="00965E00"/>
    <w:rPr>
      <w:rFonts w:cs="Times New Roman"/>
      <w:color w:val="0000FF"/>
      <w:u w:val="single"/>
    </w:rPr>
  </w:style>
  <w:style w:type="character" w:customStyle="1" w:styleId="gbts">
    <w:name w:val="gbts"/>
    <w:uiPriority w:val="99"/>
    <w:rsid w:val="00965E00"/>
    <w:rPr>
      <w:rFonts w:cs="Times New Roman"/>
    </w:rPr>
  </w:style>
  <w:style w:type="character" w:customStyle="1" w:styleId="gbit">
    <w:name w:val="gbit"/>
    <w:uiPriority w:val="99"/>
    <w:rsid w:val="00965E00"/>
    <w:rPr>
      <w:rFonts w:cs="Times New Roman"/>
    </w:rPr>
  </w:style>
  <w:style w:type="character" w:customStyle="1" w:styleId="z-ZatekformuleChar">
    <w:name w:val="z-Začátek formuláře Char"/>
    <w:uiPriority w:val="99"/>
    <w:rsid w:val="00965E00"/>
    <w:rPr>
      <w:rFonts w:ascii="Arial" w:hAnsi="Arial" w:cs="Arial"/>
      <w:vanish/>
      <w:sz w:val="16"/>
      <w:szCs w:val="16"/>
      <w:lang w:eastAsia="sk-SK"/>
    </w:rPr>
  </w:style>
  <w:style w:type="character" w:customStyle="1" w:styleId="gt-ft-text">
    <w:name w:val="gt-ft-text"/>
    <w:uiPriority w:val="99"/>
    <w:rsid w:val="00965E00"/>
    <w:rPr>
      <w:rFonts w:cs="Times New Roman"/>
    </w:rPr>
  </w:style>
  <w:style w:type="character" w:customStyle="1" w:styleId="z-KonecformuleChar">
    <w:name w:val="z-Konec formuláře Char"/>
    <w:uiPriority w:val="99"/>
    <w:rsid w:val="00965E00"/>
    <w:rPr>
      <w:rFonts w:ascii="Arial" w:hAnsi="Arial" w:cs="Arial"/>
      <w:vanish/>
      <w:sz w:val="16"/>
      <w:szCs w:val="16"/>
      <w:lang w:eastAsia="sk-SK"/>
    </w:rPr>
  </w:style>
  <w:style w:type="character" w:customStyle="1" w:styleId="hps">
    <w:name w:val="hps"/>
    <w:uiPriority w:val="99"/>
    <w:rsid w:val="00965E00"/>
    <w:rPr>
      <w:rFonts w:cs="Times New Roman"/>
    </w:rPr>
  </w:style>
  <w:style w:type="character" w:customStyle="1" w:styleId="Nadpis1Char">
    <w:name w:val="Nadpis 1 Char"/>
    <w:uiPriority w:val="99"/>
    <w:rsid w:val="00965E00"/>
    <w:rPr>
      <w:rFonts w:ascii="Times New Roman" w:hAnsi="Times New Roman" w:cs="Times New Roman"/>
      <w:b/>
      <w:bCs/>
      <w:kern w:val="3"/>
      <w:sz w:val="48"/>
      <w:szCs w:val="48"/>
      <w:lang w:eastAsia="sk-SK"/>
    </w:rPr>
  </w:style>
  <w:style w:type="character" w:customStyle="1" w:styleId="longtext">
    <w:name w:val="long_text"/>
    <w:uiPriority w:val="99"/>
    <w:rsid w:val="00965E00"/>
    <w:rPr>
      <w:rFonts w:cs="Times New Roman"/>
    </w:rPr>
  </w:style>
  <w:style w:type="character" w:customStyle="1" w:styleId="ListLabel1">
    <w:name w:val="ListLabel 1"/>
    <w:uiPriority w:val="99"/>
    <w:rsid w:val="00965E00"/>
  </w:style>
  <w:style w:type="character" w:customStyle="1" w:styleId="ListLabel2">
    <w:name w:val="ListLabel 2"/>
    <w:uiPriority w:val="99"/>
    <w:rsid w:val="00965E00"/>
    <w:rPr>
      <w:sz w:val="20"/>
    </w:rPr>
  </w:style>
  <w:style w:type="character" w:styleId="Hypertextovodkaz">
    <w:name w:val="Hyperlink"/>
    <w:uiPriority w:val="99"/>
    <w:rsid w:val="001C4FCE"/>
    <w:rPr>
      <w:rFonts w:cs="Times New Roman"/>
      <w:color w:val="0000FF"/>
      <w:u w:val="single"/>
    </w:rPr>
  </w:style>
  <w:style w:type="numbering" w:customStyle="1" w:styleId="WWNum5">
    <w:name w:val="WWNum5"/>
    <w:rsid w:val="004E0D84"/>
    <w:pPr>
      <w:numPr>
        <w:numId w:val="5"/>
      </w:numPr>
    </w:pPr>
  </w:style>
  <w:style w:type="numbering" w:customStyle="1" w:styleId="WWNum1">
    <w:name w:val="WWNum1"/>
    <w:rsid w:val="004E0D84"/>
    <w:pPr>
      <w:numPr>
        <w:numId w:val="1"/>
      </w:numPr>
    </w:pPr>
  </w:style>
  <w:style w:type="numbering" w:customStyle="1" w:styleId="WWNum8">
    <w:name w:val="WWNum8"/>
    <w:rsid w:val="004E0D84"/>
    <w:pPr>
      <w:numPr>
        <w:numId w:val="8"/>
      </w:numPr>
    </w:pPr>
  </w:style>
  <w:style w:type="numbering" w:customStyle="1" w:styleId="WWNum6">
    <w:name w:val="WWNum6"/>
    <w:rsid w:val="004E0D84"/>
    <w:pPr>
      <w:numPr>
        <w:numId w:val="6"/>
      </w:numPr>
    </w:pPr>
  </w:style>
  <w:style w:type="numbering" w:customStyle="1" w:styleId="WWNum2">
    <w:name w:val="WWNum2"/>
    <w:rsid w:val="004E0D84"/>
    <w:pPr>
      <w:numPr>
        <w:numId w:val="2"/>
      </w:numPr>
    </w:pPr>
  </w:style>
  <w:style w:type="numbering" w:customStyle="1" w:styleId="WWNum3">
    <w:name w:val="WWNum3"/>
    <w:rsid w:val="004E0D84"/>
    <w:pPr>
      <w:numPr>
        <w:numId w:val="3"/>
      </w:numPr>
    </w:pPr>
  </w:style>
  <w:style w:type="numbering" w:customStyle="1" w:styleId="WWNum9">
    <w:name w:val="WWNum9"/>
    <w:rsid w:val="004E0D84"/>
    <w:pPr>
      <w:numPr>
        <w:numId w:val="9"/>
      </w:numPr>
    </w:pPr>
  </w:style>
  <w:style w:type="numbering" w:customStyle="1" w:styleId="WWNum7">
    <w:name w:val="WWNum7"/>
    <w:rsid w:val="004E0D84"/>
    <w:pPr>
      <w:numPr>
        <w:numId w:val="7"/>
      </w:numPr>
    </w:pPr>
  </w:style>
  <w:style w:type="numbering" w:customStyle="1" w:styleId="WWNum4">
    <w:name w:val="WWNum4"/>
    <w:rsid w:val="004E0D8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l-pec.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ggreeneg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4525</Words>
  <Characters>26703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Obsah</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Dusan Divko</dc:creator>
  <cp:lastModifiedBy>win7</cp:lastModifiedBy>
  <cp:revision>7</cp:revision>
  <cp:lastPrinted>2013-07-22T09:26:00Z</cp:lastPrinted>
  <dcterms:created xsi:type="dcterms:W3CDTF">2013-07-14T21:07:00Z</dcterms:created>
  <dcterms:modified xsi:type="dcterms:W3CDTF">2013-07-22T10:48:00Z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2.14330462494091E-302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